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1" w:rsidRPr="009E53DC" w:rsidRDefault="009D60B1" w:rsidP="009D60B1">
      <w:pPr>
        <w:pStyle w:val="12"/>
        <w:ind w:left="0"/>
        <w:jc w:val="center"/>
        <w:rPr>
          <w:rFonts w:ascii="Times New Roman" w:hAnsi="Times New Roman"/>
          <w:lang w:val="el-GR"/>
        </w:rPr>
      </w:pPr>
      <w:bookmarkStart w:id="0" w:name="_Toc39486445"/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V</w:t>
      </w:r>
      <w:r w:rsidRPr="009E53DC">
        <w:rPr>
          <w:rFonts w:ascii="Times New Roman" w:hAnsi="Times New Roman"/>
          <w:lang w:val="el-GR"/>
        </w:rPr>
        <w:t>– Υπόδειγμα Τεχνικής Προσφοράς</w:t>
      </w:r>
      <w:bookmarkEnd w:id="0"/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9E53DC">
        <w:rPr>
          <w:rFonts w:ascii="Times New Roman" w:eastAsia="SimSun" w:hAnsi="Times New Roman"/>
          <w:b/>
          <w:lang w:val="el-GR"/>
        </w:rPr>
        <w:t xml:space="preserve"> 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 xml:space="preserve">ΠΡΟΣ 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ΔΙΕΘΝΕΣ ΚΕΝΤΡΟ ΓΙΑ ΤΗΝ ΒΙΩΣΙΜΗ ΑΝΑΠΤΥΞΗ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ΤΕΧΝΙΚΗ ΠΡΟΣΦΟΡΑ</w:t>
      </w:r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9E53DC">
        <w:rPr>
          <w:rFonts w:ascii="Times New Roman" w:eastAsia="Batang" w:hAnsi="Times New Roman"/>
          <w:lang w:val="el-GR"/>
        </w:rPr>
        <w:t xml:space="preserve">           Του ………………………………………………….</w:t>
      </w:r>
    </w:p>
    <w:p w:rsidR="009D60B1" w:rsidRPr="009E53DC" w:rsidRDefault="009D60B1" w:rsidP="009D60B1">
      <w:pPr>
        <w:spacing w:after="120"/>
        <w:ind w:left="1560" w:hanging="1560"/>
        <w:jc w:val="center"/>
        <w:rPr>
          <w:rFonts w:ascii="Times New Roman" w:eastAsia="SimSun" w:hAnsi="Times New Roman"/>
          <w:lang w:val="el-GR"/>
        </w:rPr>
      </w:pPr>
      <w:r w:rsidRPr="009E53DC">
        <w:rPr>
          <w:rFonts w:ascii="Times New Roman" w:eastAsia="SimSun" w:hAnsi="Times New Roma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9889" w:type="dxa"/>
        <w:tblLook w:val="0000" w:firstRow="0" w:lastRow="0" w:firstColumn="0" w:lastColumn="0" w:noHBand="0" w:noVBand="0"/>
      </w:tblPr>
      <w:tblGrid>
        <w:gridCol w:w="5053"/>
        <w:gridCol w:w="1534"/>
        <w:gridCol w:w="3302"/>
      </w:tblGrid>
      <w:tr w:rsidR="009D60B1" w:rsidRPr="009E53DC" w:rsidTr="005933D8">
        <w:trPr>
          <w:trHeight w:val="54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 xml:space="preserve">ΓΕΝΙΚΑ. </w:t>
            </w:r>
          </w:p>
          <w:p w:rsidR="009D60B1" w:rsidRPr="009E53DC" w:rsidRDefault="009D60B1" w:rsidP="005933D8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 xml:space="preserve">ΔΟΜΗ ΦΙΛΟΞΕΝΙΑΣ ΑΣΥΝΟΔΕΥΤΩΝ ΑΝΗΛΙΚΩΝ </w:t>
            </w:r>
            <w:r>
              <w:rPr>
                <w:rFonts w:ascii="Times New Roman" w:eastAsia="Batang" w:hAnsi="Times New Roman"/>
                <w:color w:val="000000"/>
                <w:lang w:val="el-GR"/>
              </w:rPr>
              <w:t>ΣΤΟ ΓΡΑΙΚΟΧΏΡΙ ΗΓΟΥΜΕΝΙΤΣΑΣ</w:t>
            </w:r>
          </w:p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  <w:r w:rsidRPr="009E53DC">
              <w:rPr>
                <w:rFonts w:ascii="Times New Roman" w:eastAsia="Batang" w:hAnsi="Times New Roman"/>
                <w:b/>
                <w:bCs/>
              </w:rPr>
              <w:t>ΑΠΑΙΤΗΣΗ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b/>
                <w:color w:val="000000"/>
              </w:rPr>
            </w:pPr>
            <w:r w:rsidRPr="009E53DC">
              <w:rPr>
                <w:rFonts w:ascii="Times New Roman" w:eastAsia="Batang" w:hAnsi="Times New Roman"/>
                <w:b/>
                <w:color w:val="000000"/>
              </w:rPr>
              <w:t>ΑΠΑΝΤΗΣΗ</w:t>
            </w:r>
          </w:p>
        </w:tc>
      </w:tr>
      <w:tr w:rsidR="009D60B1" w:rsidRPr="009E53DC" w:rsidTr="005933D8">
        <w:trPr>
          <w:trHeight w:val="859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>Συμμόρφωση ως προς τους όρους της διακήρυξης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  <w:r w:rsidRPr="009E53DC">
              <w:rPr>
                <w:rFonts w:ascii="Times New Roman" w:eastAsia="Batang" w:hAnsi="Times New Roman"/>
                <w:color w:val="000000"/>
              </w:rPr>
              <w:t>ΝΑΙ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</w:rPr>
      </w:pPr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ΤΜΗΜΑ 1: ΔΟΜΗ ΦΙΛΟΞΕΝΙΑΣ ΑΣΥΝΟΔΕΥΤΩΝ ΑΝΗΛΙΚΩΝ ΙΩΑΝΝΙΝΑ</w:t>
      </w:r>
    </w:p>
    <w:p w:rsidR="009D60B1" w:rsidRPr="009E53DC" w:rsidRDefault="009D60B1" w:rsidP="009D60B1">
      <w:pPr>
        <w:ind w:left="1560" w:hanging="1560"/>
        <w:rPr>
          <w:rFonts w:ascii="Times New Roman" w:eastAsia="Batang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3707"/>
        <w:gridCol w:w="1830"/>
        <w:gridCol w:w="1882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 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ΟΠΩΡΟΠΩΛΕΙΟΥ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jc w:val="both"/>
        <w:rPr>
          <w:rFonts w:ascii="Times New Roman" w:eastAsia="Batang" w:hAnsi="Times New Roman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3502"/>
        <w:gridCol w:w="1939"/>
        <w:gridCol w:w="1978"/>
      </w:tblGrid>
      <w:tr w:rsidR="009D60B1" w:rsidRPr="009E53DC" w:rsidTr="005933D8">
        <w:trPr>
          <w:trHeight w:val="87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ΚΡΕΟΠΩΛΕΙΟΥ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jc w:val="both"/>
        <w:rPr>
          <w:rFonts w:ascii="Times New Roman" w:eastAsia="Batang" w:hAnsi="Times New Roman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3715"/>
        <w:gridCol w:w="1826"/>
        <w:gridCol w:w="1878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lastRenderedPageBreak/>
              <w:t>ΕΙΔΗ ΠΑΝΤΟΠΩΛΕΙΟΥ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58" w:hanging="1560"/>
              <w:jc w:val="both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 ΕΙ</w:t>
            </w:r>
          </w:p>
          <w:p w:rsidR="009D60B1" w:rsidRPr="009E53DC" w:rsidRDefault="009D60B1" w:rsidP="005933D8">
            <w:pPr>
              <w:spacing w:after="160"/>
              <w:ind w:hanging="58"/>
              <w:jc w:val="both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 ΙΧΘΥΩΝ ΝΩΠΩΝ ΚΑΙ ΚΑΤΕΨΥΓΜΕΝΩΝ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58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ΕΙ</w:t>
            </w:r>
          </w:p>
          <w:p w:rsidR="009D60B1" w:rsidRPr="009E53DC" w:rsidRDefault="009D60B1" w:rsidP="005933D8">
            <w:pPr>
              <w:spacing w:after="160"/>
              <w:ind w:hanging="58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ΓΑΛΑΚΤΟΚΟΜΙΚΑ ΕΙΔΗ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58" w:hanging="1560"/>
              <w:jc w:val="center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</w:t>
            </w:r>
            <w:r>
              <w:rPr>
                <w:rFonts w:ascii="Times New Roman" w:eastAsia="Batang" w:hAnsi="Times New Roman"/>
                <w:lang w:val="el-GR"/>
              </w:rPr>
              <w:t xml:space="preserve">          </w:t>
            </w:r>
            <w:r w:rsidRPr="009E53DC">
              <w:rPr>
                <w:rFonts w:ascii="Times New Roman" w:eastAsia="Batang" w:hAnsi="Times New Roman"/>
                <w:lang w:val="el-GR"/>
              </w:rPr>
              <w:t xml:space="preserve"> ΕΙΔΗ</w:t>
            </w:r>
            <w:r>
              <w:rPr>
                <w:rFonts w:ascii="Times New Roman" w:eastAsia="Batang" w:hAnsi="Times New Roman"/>
                <w:lang w:val="el-GR"/>
              </w:rPr>
              <w:t xml:space="preserve"> ΑΡΤΟΠΟΙΕΙΟΥ</w:t>
            </w:r>
          </w:p>
          <w:p w:rsidR="009D60B1" w:rsidRPr="009E53DC" w:rsidRDefault="009D60B1" w:rsidP="005933D8">
            <w:pPr>
              <w:spacing w:after="160"/>
              <w:ind w:left="58" w:hanging="1560"/>
              <w:jc w:val="center"/>
              <w:rPr>
                <w:rFonts w:ascii="Times New Roman" w:eastAsia="Batang" w:hAnsi="Times New Roman"/>
                <w:lang w:val="el-GR"/>
              </w:rPr>
            </w:pPr>
            <w:r>
              <w:rPr>
                <w:rFonts w:ascii="Times New Roman" w:eastAsia="Batang" w:hAnsi="Times New Roman"/>
                <w:lang w:val="el-GR"/>
              </w:rPr>
              <w:t xml:space="preserve">                      </w:t>
            </w:r>
            <w:r w:rsidRPr="009E53DC">
              <w:rPr>
                <w:rFonts w:ascii="Times New Roman" w:eastAsia="Batang" w:hAnsi="Times New Roman"/>
                <w:lang w:val="el-GR"/>
              </w:rPr>
              <w:t>ΖΑΧΑΡΟΠΛΑΣΤΕΙΟΥ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p w:rsidR="009D60B1" w:rsidRPr="009E53DC" w:rsidRDefault="009D60B1" w:rsidP="009D60B1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Βεβαιώνω ότι  η  προσφορά μου ισχύει για πέντε (5) μήνες από  την καταληκτική ημερομηνία υποβολής της.</w:t>
      </w:r>
    </w:p>
    <w:p w:rsidR="009D60B1" w:rsidRPr="009E53DC" w:rsidRDefault="009D60B1" w:rsidP="009D60B1">
      <w:pPr>
        <w:tabs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9D60B1" w:rsidRPr="009E53DC" w:rsidRDefault="009D60B1" w:rsidP="009D60B1">
      <w:pPr>
        <w:tabs>
          <w:tab w:val="left" w:pos="0"/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 xml:space="preserve">Υπογραφή 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 xml:space="preserve">                            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hAnsi="Times New Roman"/>
          <w:lang w:val="el-GR"/>
        </w:rPr>
        <w:sectPr w:rsidR="009D60B1" w:rsidRPr="009E53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  <w:r w:rsidRPr="009E53DC">
        <w:rPr>
          <w:rFonts w:ascii="Times New Roman" w:eastAsia="Batang" w:hAnsi="Times New Roman"/>
          <w:b/>
          <w:lang w:val="el-GR"/>
        </w:rPr>
        <w:t>Ο Προσφέρων</w:t>
      </w:r>
    </w:p>
    <w:p w:rsidR="00E474A8" w:rsidRPr="009D60B1" w:rsidRDefault="00E474A8">
      <w:pPr>
        <w:rPr>
          <w:lang w:val="el-GR"/>
        </w:rPr>
      </w:pPr>
    </w:p>
    <w:sectPr w:rsidR="00E474A8" w:rsidRPr="009D6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E8" w:rsidRDefault="005367E8" w:rsidP="009D60B1">
      <w:r>
        <w:separator/>
      </w:r>
    </w:p>
  </w:endnote>
  <w:endnote w:type="continuationSeparator" w:id="0">
    <w:p w:rsidR="005367E8" w:rsidRDefault="005367E8" w:rsidP="009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9D60B1" w:rsidP="009D60B1">
    <w:pPr>
      <w:pStyle w:val="a3"/>
      <w:tabs>
        <w:tab w:val="left" w:pos="7798"/>
      </w:tabs>
      <w:spacing w:line="9" w:lineRule="auto"/>
      <w:rPr>
        <w:sz w:val="20"/>
      </w:rPr>
    </w:pPr>
    <w:r w:rsidRPr="009D60B1">
      <w:rPr>
        <w:noProof/>
        <w:sz w:val="20"/>
        <w:lang w:bidi="ar-SA"/>
      </w:rPr>
      <w:drawing>
        <wp:inline distT="0" distB="0" distL="0" distR="0">
          <wp:extent cx="6118225" cy="800867"/>
          <wp:effectExtent l="0" t="0" r="0" b="0"/>
          <wp:docPr id="2" name="Εικόνα 2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0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E8" w:rsidRDefault="005367E8" w:rsidP="009D60B1">
      <w:r>
        <w:separator/>
      </w:r>
    </w:p>
  </w:footnote>
  <w:footnote w:type="continuationSeparator" w:id="0">
    <w:p w:rsidR="005367E8" w:rsidRDefault="005367E8" w:rsidP="009D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367E8">
    <w:pPr>
      <w:pStyle w:val="a4"/>
    </w:pPr>
  </w:p>
  <w:p w:rsidR="00D44EBD" w:rsidRDefault="005367E8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06DC208" wp14:editId="5DB9597D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83" name="Εικόνα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5"/>
    <w:rsid w:val="005367E8"/>
    <w:rsid w:val="007145E5"/>
    <w:rsid w:val="009D60B1"/>
    <w:rsid w:val="00E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FF2052-B2CA-455E-9E7D-42909CA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B1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9D60B1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9D60B1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9D60B1"/>
    <w:rPr>
      <w:rFonts w:eastAsiaTheme="minorEastAsia" w:cs="Times New Roman"/>
      <w:sz w:val="24"/>
      <w:szCs w:val="24"/>
      <w:lang w:val="en-US"/>
    </w:rPr>
  </w:style>
  <w:style w:type="paragraph" w:styleId="a4">
    <w:name w:val="header"/>
    <w:basedOn w:val="a"/>
    <w:link w:val="Char0"/>
    <w:uiPriority w:val="99"/>
    <w:unhideWhenUsed/>
    <w:rsid w:val="009D60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D60B1"/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a"/>
    <w:uiPriority w:val="1"/>
    <w:qFormat/>
    <w:rsid w:val="009D60B1"/>
    <w:pPr>
      <w:ind w:left="1132"/>
      <w:jc w:val="both"/>
      <w:outlineLvl w:val="1"/>
    </w:pPr>
    <w:rPr>
      <w:b/>
      <w:bCs/>
    </w:rPr>
  </w:style>
  <w:style w:type="paragraph" w:customStyle="1" w:styleId="a5">
    <w:name w:val="Περιεχόμενα πλαισίου"/>
    <w:basedOn w:val="a"/>
    <w:qFormat/>
    <w:rsid w:val="009D60B1"/>
  </w:style>
  <w:style w:type="paragraph" w:styleId="a6">
    <w:name w:val="footer"/>
    <w:basedOn w:val="a"/>
    <w:link w:val="Char2"/>
    <w:uiPriority w:val="99"/>
    <w:unhideWhenUsed/>
    <w:rsid w:val="009D60B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9D60B1"/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2020-05-08T09:54:00Z</dcterms:created>
  <dcterms:modified xsi:type="dcterms:W3CDTF">2020-05-08T09:55:00Z</dcterms:modified>
</cp:coreProperties>
</file>