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C" w:rsidRDefault="00A92FCC" w:rsidP="00A92FCC">
      <w:pPr>
        <w:pStyle w:val="12"/>
        <w:ind w:left="0"/>
        <w:rPr>
          <w:lang w:val="el-GR"/>
        </w:rPr>
      </w:pPr>
      <w:bookmarkStart w:id="0" w:name="_Toc39486439"/>
      <w:r>
        <w:rPr>
          <w:lang w:val="el-GR"/>
        </w:rPr>
        <w:t xml:space="preserve">ΠΑΡΑΡΤΗΜΑ  ΙΙ – </w:t>
      </w:r>
      <w:r w:rsidRPr="00AD28C9">
        <w:rPr>
          <w:lang w:val="el-GR"/>
        </w:rPr>
        <w:t>ΤΕΧΝΙΚΕΣ ΠΡΟΔΙΑΓΡΑΦΕΣ ΣΙΤΙΣΗΣ</w:t>
      </w:r>
      <w:r>
        <w:rPr>
          <w:lang w:val="el-GR"/>
        </w:rPr>
        <w:t xml:space="preserve"> / Ειδική Συγγραφή Υποχρεώσεων</w:t>
      </w:r>
      <w:bookmarkEnd w:id="0"/>
    </w:p>
    <w:p w:rsidR="00A92FCC" w:rsidRDefault="00A92FCC" w:rsidP="00A92FCC">
      <w:pPr>
        <w:pStyle w:val="BodyText"/>
        <w:spacing w:line="276" w:lineRule="auto"/>
        <w:ind w:left="1418" w:right="1420"/>
        <w:jc w:val="both"/>
        <w:rPr>
          <w:b/>
        </w:rPr>
      </w:pPr>
    </w:p>
    <w:p w:rsidR="00A92FCC" w:rsidRDefault="00A92FCC" w:rsidP="00A92FCC">
      <w:pPr>
        <w:spacing w:line="276" w:lineRule="auto"/>
        <w:jc w:val="center"/>
        <w:rPr>
          <w:rFonts w:cstheme="minorHAnsi"/>
          <w:lang w:val="el-GR"/>
        </w:rPr>
      </w:pPr>
      <w:bookmarkStart w:id="1" w:name="_bookmark59"/>
      <w:bookmarkEnd w:id="1"/>
      <w:r>
        <w:rPr>
          <w:rFonts w:cstheme="minorHAnsi"/>
          <w:u w:val="single"/>
          <w:lang w:val="el-GR"/>
        </w:rPr>
        <w:t>ΤΕΧΝΙΚΕΣ ΠΡΟΔΙΑΓΡΑΦΕΣ</w:t>
      </w:r>
    </w:p>
    <w:p w:rsidR="00A92FCC" w:rsidRDefault="00A92FCC" w:rsidP="00A92FCC">
      <w:pPr>
        <w:spacing w:line="276" w:lineRule="auto"/>
        <w:jc w:val="center"/>
        <w:rPr>
          <w:rFonts w:cstheme="minorHAnsi"/>
          <w:i/>
          <w:lang w:val="el-GR"/>
        </w:rPr>
      </w:pPr>
      <w:r>
        <w:rPr>
          <w:rFonts w:cstheme="minorHAnsi"/>
          <w:lang w:val="el-GR"/>
        </w:rPr>
        <w:t>ΟΜΑΔΑ Α΄</w:t>
      </w:r>
    </w:p>
    <w:p w:rsidR="00A92FCC" w:rsidRDefault="00A92FCC" w:rsidP="00A92FCC">
      <w:pPr>
        <w:spacing w:line="276" w:lineRule="auto"/>
        <w:jc w:val="center"/>
        <w:rPr>
          <w:rFonts w:eastAsia="Calibri" w:cstheme="minorHAnsi"/>
          <w:i/>
          <w:u w:val="single"/>
          <w:lang w:val="el-GR"/>
        </w:rPr>
      </w:pPr>
      <w:r>
        <w:rPr>
          <w:rFonts w:cstheme="minorHAnsi"/>
          <w:i/>
          <w:lang w:val="el-GR"/>
        </w:rPr>
        <w:t>ΠΡΟΜΗΘΕΙΕΣ ΓΙΑ ΤΗ ΔΟΜΗ ΦΙΛΟΞΕΝΙΑΣ ΑΣΥΝΟΔΕΥΤΩΝ ΑΝΗΛΙΚΩΝ ΣΤΑ ΙΩΑΝΝΙΝΑ</w:t>
      </w:r>
    </w:p>
    <w:p w:rsidR="00A92FCC" w:rsidRDefault="00A92FCC" w:rsidP="00A92FCC">
      <w:pPr>
        <w:spacing w:after="200" w:line="276" w:lineRule="auto"/>
        <w:jc w:val="center"/>
        <w:rPr>
          <w:rFonts w:eastAsia="Century" w:cstheme="minorHAnsi"/>
          <w:bCs/>
          <w:color w:val="000000"/>
          <w:u w:val="single"/>
          <w:lang w:val="el-GR"/>
        </w:rPr>
      </w:pPr>
      <w:r>
        <w:rPr>
          <w:rFonts w:eastAsia="Calibri" w:cstheme="minorHAnsi"/>
          <w:i/>
          <w:u w:val="single"/>
          <w:lang w:val="el-GR"/>
        </w:rPr>
        <w:t>ΚΑΤΗΓΟΡΙΑ  Α</w:t>
      </w:r>
      <w:r>
        <w:rPr>
          <w:rFonts w:eastAsia="Calibri" w:cstheme="minorHAnsi"/>
          <w:u w:val="single"/>
          <w:lang w:val="el-GR"/>
        </w:rPr>
        <w:t xml:space="preserve"> : ΠΡΟΜΗΘΕΙΑ  ΤΡΟΦΙΜΩΝ (ΕΙΔΗ ΠΑΝΤΟΠΩΛΕΙΟΥ)</w:t>
      </w:r>
    </w:p>
    <w:p w:rsidR="00A92FCC" w:rsidRDefault="00A92FCC" w:rsidP="00A92FCC">
      <w:pPr>
        <w:tabs>
          <w:tab w:val="left" w:pos="453"/>
        </w:tabs>
        <w:spacing w:line="276" w:lineRule="auto"/>
        <w:jc w:val="center"/>
        <w:rPr>
          <w:rFonts w:cstheme="minorHAnsi"/>
          <w:bCs/>
          <w:color w:val="000000"/>
          <w:u w:val="single"/>
          <w:lang w:val="el-GR"/>
        </w:rPr>
      </w:pPr>
      <w:r>
        <w:rPr>
          <w:rFonts w:eastAsia="Century" w:cstheme="minorHAnsi"/>
          <w:bCs/>
          <w:color w:val="000000"/>
          <w:u w:val="single"/>
          <w:lang w:val="el-GR"/>
        </w:rPr>
        <w:t xml:space="preserve"> </w:t>
      </w:r>
      <w:r>
        <w:rPr>
          <w:rFonts w:cstheme="minorHAnsi"/>
          <w:bCs/>
          <w:color w:val="000000"/>
          <w:u w:val="single"/>
          <w:lang w:val="el-GR"/>
        </w:rPr>
        <w:t>( ΥΠΟΚΑΤΗΓΟΡΙΑ Α1,Α2,Α3 )</w:t>
      </w:r>
    </w:p>
    <w:p w:rsidR="00A92FCC" w:rsidRDefault="00A92FCC" w:rsidP="00A92FCC">
      <w:pPr>
        <w:tabs>
          <w:tab w:val="left" w:pos="453"/>
        </w:tabs>
        <w:spacing w:line="276" w:lineRule="auto"/>
        <w:jc w:val="center"/>
        <w:rPr>
          <w:rFonts w:cstheme="minorHAnsi"/>
          <w:bCs/>
          <w:color w:val="000000"/>
          <w:lang w:val="el-GR"/>
        </w:rPr>
      </w:pPr>
    </w:p>
    <w:p w:rsidR="00A92FCC" w:rsidRDefault="00A92FCC" w:rsidP="00A92FCC">
      <w:pPr>
        <w:tabs>
          <w:tab w:val="left" w:pos="453"/>
        </w:tabs>
        <w:spacing w:line="276" w:lineRule="auto"/>
        <w:jc w:val="both"/>
        <w:rPr>
          <w:rFonts w:cstheme="minorHAnsi"/>
          <w:bCs/>
          <w:color w:val="000000"/>
          <w:lang w:val="el-GR"/>
        </w:rPr>
      </w:pPr>
    </w:p>
    <w:p w:rsidR="00A92FCC" w:rsidRDefault="00A92FCC" w:rsidP="00A92FCC">
      <w:pPr>
        <w:tabs>
          <w:tab w:val="left" w:pos="453"/>
        </w:tabs>
        <w:spacing w:line="276" w:lineRule="auto"/>
        <w:ind w:left="567"/>
        <w:jc w:val="both"/>
        <w:rPr>
          <w:rFonts w:cstheme="minorHAnsi"/>
          <w:color w:val="000000"/>
          <w:lang w:val="el-GR"/>
        </w:rPr>
      </w:pPr>
      <w:r>
        <w:rPr>
          <w:rFonts w:cstheme="minorHAnsi"/>
          <w:bCs/>
          <w:color w:val="000000"/>
          <w:lang w:val="el-GR"/>
        </w:rPr>
        <w:t>ΠΕΡΙΓΡΑΦΗ</w:t>
      </w:r>
    </w:p>
    <w:p w:rsidR="00A92FCC" w:rsidRDefault="00A92FCC" w:rsidP="00A92FCC">
      <w:pPr>
        <w:tabs>
          <w:tab w:val="left" w:pos="0"/>
          <w:tab w:val="left" w:pos="426"/>
          <w:tab w:val="left" w:pos="709"/>
          <w:tab w:val="left" w:pos="8222"/>
        </w:tabs>
        <w:spacing w:before="179" w:line="276" w:lineRule="auto"/>
        <w:ind w:left="567"/>
        <w:contextualSpacing/>
        <w:jc w:val="both"/>
        <w:rPr>
          <w:rFonts w:cstheme="minorHAnsi"/>
          <w:color w:val="000000"/>
          <w:lang w:val="el-GR"/>
        </w:rPr>
      </w:pPr>
    </w:p>
    <w:p w:rsidR="00A92FCC" w:rsidRDefault="00A92FCC" w:rsidP="00A92FCC">
      <w:pPr>
        <w:tabs>
          <w:tab w:val="left" w:pos="0"/>
          <w:tab w:val="left" w:pos="426"/>
          <w:tab w:val="left" w:pos="709"/>
          <w:tab w:val="left" w:pos="8222"/>
        </w:tabs>
        <w:spacing w:before="179" w:line="276" w:lineRule="auto"/>
        <w:ind w:left="567"/>
        <w:contextualSpacing/>
        <w:jc w:val="both"/>
        <w:rPr>
          <w:rFonts w:cstheme="minorHAnsi"/>
          <w:color w:val="000000"/>
          <w:lang w:val="el-GR"/>
        </w:rPr>
      </w:pPr>
      <w:r>
        <w:rPr>
          <w:rFonts w:cstheme="minorHAnsi"/>
          <w:color w:val="000000"/>
          <w:lang w:val="el-GR"/>
        </w:rPr>
        <w:t xml:space="preserve">ΓΕΝΙΚΑ: Όλα τα είδη παντοπωλείου πρέπει να είναι Α’ ποιότητας και να πληρούν τους όρους του Κώδικα Τροφίμων και Ποτών και Αντικειμένων κοινής χρήσεως, καθώς και τις ισχύουσες Υγειονομικές και Κοινοτικές διατάξεις. </w:t>
      </w:r>
    </w:p>
    <w:p w:rsidR="00A92FCC" w:rsidRDefault="00A92FCC" w:rsidP="00A92FCC">
      <w:pPr>
        <w:tabs>
          <w:tab w:val="left" w:pos="1560"/>
          <w:tab w:val="left" w:pos="8222"/>
        </w:tabs>
        <w:spacing w:before="179" w:line="276" w:lineRule="auto"/>
        <w:ind w:left="567"/>
        <w:contextualSpacing/>
        <w:jc w:val="both"/>
        <w:rPr>
          <w:rFonts w:cstheme="minorHAnsi"/>
          <w:lang w:val="el-GR"/>
        </w:rPr>
      </w:pPr>
      <w:r>
        <w:rPr>
          <w:rFonts w:cstheme="minorHAnsi"/>
          <w:lang w:val="el-GR"/>
        </w:rPr>
        <w:t>Οι συσκευασίες δεν θα πρέπει να είναι ανοιγµένες ή φθαρµένες ή σχισµένες ή µε τρύπες και  να µην υπάρχουν</w:t>
      </w:r>
      <w:r>
        <w:rPr>
          <w:rFonts w:cstheme="minorHAnsi"/>
          <w:spacing w:val="-4"/>
          <w:lang w:val="el-GR"/>
        </w:rPr>
        <w:t xml:space="preserve"> </w:t>
      </w:r>
      <w:r>
        <w:rPr>
          <w:rFonts w:cstheme="minorHAnsi"/>
          <w:lang w:val="el-GR"/>
        </w:rPr>
        <w:t>διαρροές.</w:t>
      </w:r>
    </w:p>
    <w:p w:rsidR="00A92FCC" w:rsidRDefault="00A92FCC" w:rsidP="00A92FCC">
      <w:pPr>
        <w:tabs>
          <w:tab w:val="left" w:pos="1560"/>
          <w:tab w:val="left" w:pos="8222"/>
        </w:tabs>
        <w:spacing w:before="179" w:line="276" w:lineRule="auto"/>
        <w:ind w:left="567"/>
        <w:contextualSpacing/>
        <w:jc w:val="both"/>
        <w:rPr>
          <w:rFonts w:cstheme="minorHAnsi"/>
          <w:lang w:val="el-GR"/>
        </w:rPr>
      </w:pPr>
      <w:r>
        <w:rPr>
          <w:rFonts w:cstheme="minorHAnsi"/>
          <w:lang w:val="el-GR"/>
        </w:rPr>
        <w:t>Ο προµηθευτής εγγυάται ότι τα τρόφιµα θα είναι άριστης ποιότητας χωρίς αλλοιώσεις, νοθείες, προσβολές από μικροοργανισμούς, έντομα ή ακάρεα, γαιώδεις προσμίξεις, τοξικές ουσίες, ανεπιθύμητες οσμές, χρωματισμούς και άλλα ανεπιθύμητα οργανοληπτικά χαρακτηριστικά, σύµφωνα µε τις διατάξεις της εθνικής και ευρωπαϊκής νομοθεσίας και τις σχετικές προδιαγραφές των επισήμων κρατικών φορέων</w:t>
      </w:r>
      <w:r>
        <w:rPr>
          <w:rFonts w:cstheme="minorHAnsi"/>
          <w:spacing w:val="-10"/>
          <w:lang w:val="el-GR"/>
        </w:rPr>
        <w:t xml:space="preserve"> </w:t>
      </w:r>
      <w:r>
        <w:rPr>
          <w:rFonts w:cstheme="minorHAnsi"/>
          <w:lang w:val="el-GR"/>
        </w:rPr>
        <w:t>τροφίμων.</w:t>
      </w:r>
    </w:p>
    <w:p w:rsidR="00A92FCC" w:rsidRDefault="00A92FCC" w:rsidP="00A92FCC">
      <w:pPr>
        <w:tabs>
          <w:tab w:val="left" w:pos="1560"/>
          <w:tab w:val="left" w:pos="8222"/>
        </w:tabs>
        <w:spacing w:before="179" w:line="276" w:lineRule="auto"/>
        <w:ind w:left="567"/>
        <w:contextualSpacing/>
        <w:jc w:val="both"/>
        <w:rPr>
          <w:rFonts w:cstheme="minorHAnsi"/>
          <w:lang w:val="el-GR"/>
        </w:rPr>
      </w:pPr>
      <w:r>
        <w:rPr>
          <w:rFonts w:cstheme="minorHAnsi"/>
          <w:lang w:val="el-GR"/>
        </w:rPr>
        <w:t xml:space="preserve">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w:t>
      </w:r>
      <w:r>
        <w:rPr>
          <w:rFonts w:cstheme="minorHAnsi"/>
        </w:rPr>
        <w:t>HACCP</w:t>
      </w:r>
      <w:r>
        <w:rPr>
          <w:rFonts w:cstheme="minorHAnsi"/>
          <w:lang w:val="el-GR"/>
        </w:rPr>
        <w:t xml:space="preserve"> σε όλα τα στάδια της αποθήκευσης και</w:t>
      </w:r>
      <w:r>
        <w:rPr>
          <w:rFonts w:cstheme="minorHAnsi"/>
          <w:spacing w:val="-3"/>
          <w:lang w:val="el-GR"/>
        </w:rPr>
        <w:t xml:space="preserve"> </w:t>
      </w:r>
      <w:r>
        <w:rPr>
          <w:rFonts w:cstheme="minorHAnsi"/>
          <w:lang w:val="el-GR"/>
        </w:rPr>
        <w:t>διακίνησης.</w:t>
      </w:r>
    </w:p>
    <w:p w:rsidR="00A92FCC" w:rsidRDefault="00A92FCC" w:rsidP="00A92FCC">
      <w:pPr>
        <w:tabs>
          <w:tab w:val="left" w:pos="1560"/>
          <w:tab w:val="left" w:pos="8222"/>
        </w:tabs>
        <w:spacing w:before="179" w:line="276" w:lineRule="auto"/>
        <w:ind w:left="567"/>
        <w:contextualSpacing/>
        <w:jc w:val="both"/>
        <w:rPr>
          <w:rFonts w:cstheme="minorHAnsi"/>
          <w:color w:val="000000"/>
          <w:lang w:val="el-GR"/>
        </w:rPr>
      </w:pPr>
      <w:r>
        <w:rPr>
          <w:rFonts w:cstheme="minorHAnsi"/>
          <w:lang w:val="el-GR"/>
        </w:rPr>
        <w:t>Όλα</w:t>
      </w:r>
      <w:r>
        <w:rPr>
          <w:rFonts w:cstheme="minorHAnsi"/>
          <w:spacing w:val="-5"/>
          <w:lang w:val="el-GR"/>
        </w:rPr>
        <w:t xml:space="preserve"> </w:t>
      </w:r>
      <w:r>
        <w:rPr>
          <w:rFonts w:cstheme="minorHAnsi"/>
          <w:lang w:val="el-GR"/>
        </w:rPr>
        <w:t>τα</w:t>
      </w:r>
      <w:r>
        <w:rPr>
          <w:rFonts w:cstheme="minorHAnsi"/>
          <w:spacing w:val="-3"/>
          <w:lang w:val="el-GR"/>
        </w:rPr>
        <w:t xml:space="preserve"> </w:t>
      </w:r>
      <w:r>
        <w:rPr>
          <w:rFonts w:cstheme="minorHAnsi"/>
          <w:lang w:val="el-GR"/>
        </w:rPr>
        <w:t>προϊόντα</w:t>
      </w:r>
      <w:r>
        <w:rPr>
          <w:rFonts w:cstheme="minorHAnsi"/>
          <w:spacing w:val="-4"/>
          <w:lang w:val="el-GR"/>
        </w:rPr>
        <w:t xml:space="preserve"> </w:t>
      </w:r>
      <w:r>
        <w:rPr>
          <w:rFonts w:cstheme="minorHAnsi"/>
          <w:lang w:val="el-GR"/>
        </w:rPr>
        <w:t>πρέπει</w:t>
      </w:r>
      <w:r>
        <w:rPr>
          <w:rFonts w:cstheme="minorHAnsi"/>
          <w:spacing w:val="-5"/>
          <w:lang w:val="el-GR"/>
        </w:rPr>
        <w:t xml:space="preserve"> </w:t>
      </w:r>
      <w:r>
        <w:rPr>
          <w:rFonts w:cstheme="minorHAnsi"/>
          <w:lang w:val="el-GR"/>
        </w:rPr>
        <w:t>να</w:t>
      </w:r>
      <w:r>
        <w:rPr>
          <w:rFonts w:cstheme="minorHAnsi"/>
          <w:spacing w:val="-3"/>
          <w:lang w:val="el-GR"/>
        </w:rPr>
        <w:t xml:space="preserve"> </w:t>
      </w:r>
      <w:r>
        <w:rPr>
          <w:rFonts w:cstheme="minorHAnsi"/>
          <w:lang w:val="el-GR"/>
        </w:rPr>
        <w:t>είναι</w:t>
      </w:r>
      <w:r>
        <w:rPr>
          <w:rFonts w:cstheme="minorHAnsi"/>
          <w:spacing w:val="-6"/>
          <w:lang w:val="el-GR"/>
        </w:rPr>
        <w:t xml:space="preserve"> </w:t>
      </w:r>
      <w:r>
        <w:rPr>
          <w:rFonts w:cstheme="minorHAnsi"/>
          <w:lang w:val="el-GR"/>
        </w:rPr>
        <w:t>τυποποιημένα,</w:t>
      </w:r>
      <w:r>
        <w:rPr>
          <w:rFonts w:cstheme="minorHAnsi"/>
          <w:spacing w:val="-4"/>
          <w:lang w:val="el-GR"/>
        </w:rPr>
        <w:t xml:space="preserve"> </w:t>
      </w:r>
      <w:r>
        <w:rPr>
          <w:rFonts w:cstheme="minorHAnsi"/>
          <w:lang w:val="el-GR"/>
        </w:rPr>
        <w:t>σφραγισμένα</w:t>
      </w:r>
      <w:r>
        <w:rPr>
          <w:rFonts w:cstheme="minorHAnsi"/>
          <w:spacing w:val="-6"/>
          <w:lang w:val="el-GR"/>
        </w:rPr>
        <w:t xml:space="preserve"> </w:t>
      </w:r>
      <w:r>
        <w:rPr>
          <w:rFonts w:cstheme="minorHAnsi"/>
          <w:lang w:val="el-GR"/>
        </w:rPr>
        <w:t>και</w:t>
      </w:r>
      <w:r>
        <w:rPr>
          <w:rFonts w:cstheme="minorHAnsi"/>
          <w:spacing w:val="-6"/>
          <w:lang w:val="el-GR"/>
        </w:rPr>
        <w:t xml:space="preserve"> </w:t>
      </w:r>
      <w:r>
        <w:rPr>
          <w:rFonts w:cstheme="minorHAnsi"/>
          <w:lang w:val="el-GR"/>
        </w:rPr>
        <w:t>σε</w:t>
      </w:r>
      <w:r>
        <w:rPr>
          <w:rFonts w:cstheme="minorHAnsi"/>
          <w:spacing w:val="-6"/>
          <w:lang w:val="el-GR"/>
        </w:rPr>
        <w:t xml:space="preserve"> </w:t>
      </w:r>
      <w:r>
        <w:rPr>
          <w:rFonts w:cstheme="minorHAnsi"/>
          <w:lang w:val="el-GR"/>
        </w:rPr>
        <w:t>άριστη</w:t>
      </w:r>
      <w:r>
        <w:rPr>
          <w:rFonts w:cstheme="minorHAnsi"/>
          <w:spacing w:val="-3"/>
          <w:lang w:val="el-GR"/>
        </w:rPr>
        <w:t xml:space="preserve"> </w:t>
      </w:r>
      <w:r>
        <w:rPr>
          <w:rFonts w:cstheme="minorHAnsi"/>
          <w:lang w:val="el-GR"/>
        </w:rPr>
        <w:t>κατάσταση.</w:t>
      </w:r>
      <w:r>
        <w:rPr>
          <w:rFonts w:cstheme="minorHAnsi"/>
          <w:spacing w:val="-7"/>
          <w:lang w:val="el-GR"/>
        </w:rPr>
        <w:t xml:space="preserve"> </w:t>
      </w:r>
      <w:r>
        <w:rPr>
          <w:rFonts w:cstheme="minorHAnsi"/>
          <w:lang w:val="el-GR"/>
        </w:rPr>
        <w:t>Επί των</w:t>
      </w:r>
      <w:r>
        <w:rPr>
          <w:rFonts w:cstheme="minorHAnsi"/>
          <w:spacing w:val="-9"/>
          <w:lang w:val="el-GR"/>
        </w:rPr>
        <w:t xml:space="preserve"> </w:t>
      </w:r>
      <w:r>
        <w:rPr>
          <w:rFonts w:cstheme="minorHAnsi"/>
          <w:lang w:val="el-GR"/>
        </w:rPr>
        <w:t>συσκευασιών</w:t>
      </w:r>
      <w:r>
        <w:rPr>
          <w:rFonts w:cstheme="minorHAnsi"/>
          <w:spacing w:val="-8"/>
          <w:lang w:val="el-GR"/>
        </w:rPr>
        <w:t xml:space="preserve"> </w:t>
      </w:r>
      <w:r>
        <w:rPr>
          <w:rFonts w:cstheme="minorHAnsi"/>
          <w:lang w:val="el-GR"/>
        </w:rPr>
        <w:t>να</w:t>
      </w:r>
      <w:r>
        <w:rPr>
          <w:rFonts w:cstheme="minorHAnsi"/>
          <w:spacing w:val="-10"/>
          <w:lang w:val="el-GR"/>
        </w:rPr>
        <w:t xml:space="preserve"> </w:t>
      </w:r>
      <w:r>
        <w:rPr>
          <w:rFonts w:cstheme="minorHAnsi"/>
          <w:lang w:val="el-GR"/>
        </w:rPr>
        <w:t>υπάρχουν</w:t>
      </w:r>
      <w:r>
        <w:rPr>
          <w:rFonts w:cstheme="minorHAnsi"/>
          <w:spacing w:val="-10"/>
          <w:lang w:val="el-GR"/>
        </w:rPr>
        <w:t xml:space="preserve"> </w:t>
      </w:r>
      <w:r>
        <w:rPr>
          <w:rFonts w:cstheme="minorHAnsi"/>
          <w:lang w:val="el-GR"/>
        </w:rPr>
        <w:t>οι</w:t>
      </w:r>
      <w:r>
        <w:rPr>
          <w:rFonts w:cstheme="minorHAnsi"/>
          <w:spacing w:val="-9"/>
          <w:lang w:val="el-GR"/>
        </w:rPr>
        <w:t xml:space="preserve"> </w:t>
      </w:r>
      <w:r>
        <w:rPr>
          <w:rFonts w:cstheme="minorHAnsi"/>
          <w:lang w:val="el-GR"/>
        </w:rPr>
        <w:t>απαραίτητες</w:t>
      </w:r>
      <w:r>
        <w:rPr>
          <w:rFonts w:cstheme="minorHAnsi"/>
          <w:spacing w:val="-11"/>
          <w:lang w:val="el-GR"/>
        </w:rPr>
        <w:t xml:space="preserve"> </w:t>
      </w:r>
      <w:r>
        <w:rPr>
          <w:rFonts w:cstheme="minorHAnsi"/>
          <w:lang w:val="el-GR"/>
        </w:rPr>
        <w:t>ενδείξεις</w:t>
      </w:r>
      <w:r>
        <w:rPr>
          <w:rFonts w:cstheme="minorHAnsi"/>
          <w:spacing w:val="-9"/>
          <w:lang w:val="el-GR"/>
        </w:rPr>
        <w:t xml:space="preserve"> </w:t>
      </w:r>
      <w:r>
        <w:rPr>
          <w:rFonts w:cstheme="minorHAnsi"/>
          <w:lang w:val="el-GR"/>
        </w:rPr>
        <w:t>η</w:t>
      </w:r>
      <w:r>
        <w:rPr>
          <w:rFonts w:cstheme="minorHAnsi"/>
          <w:spacing w:val="-9"/>
          <w:lang w:val="el-GR"/>
        </w:rPr>
        <w:t xml:space="preserve"> </w:t>
      </w:r>
      <w:r>
        <w:rPr>
          <w:rFonts w:cstheme="minorHAnsi"/>
          <w:lang w:val="el-GR"/>
        </w:rPr>
        <w:t>δε</w:t>
      </w:r>
      <w:r>
        <w:rPr>
          <w:rFonts w:cstheme="minorHAnsi"/>
          <w:spacing w:val="-8"/>
          <w:lang w:val="el-GR"/>
        </w:rPr>
        <w:t xml:space="preserve"> </w:t>
      </w:r>
      <w:r>
        <w:rPr>
          <w:rFonts w:cstheme="minorHAnsi"/>
          <w:lang w:val="el-GR"/>
        </w:rPr>
        <w:t>σήμανση</w:t>
      </w:r>
      <w:r>
        <w:rPr>
          <w:rFonts w:cstheme="minorHAnsi"/>
          <w:spacing w:val="-8"/>
          <w:lang w:val="el-GR"/>
        </w:rPr>
        <w:t xml:space="preserve"> </w:t>
      </w:r>
      <w:r>
        <w:rPr>
          <w:rFonts w:cstheme="minorHAnsi"/>
          <w:lang w:val="el-GR"/>
        </w:rPr>
        <w:t>να</w:t>
      </w:r>
      <w:r>
        <w:rPr>
          <w:rFonts w:cstheme="minorHAnsi"/>
          <w:spacing w:val="-8"/>
          <w:lang w:val="el-GR"/>
        </w:rPr>
        <w:t xml:space="preserve"> </w:t>
      </w:r>
      <w:r>
        <w:rPr>
          <w:rFonts w:cstheme="minorHAnsi"/>
          <w:lang w:val="el-GR"/>
        </w:rPr>
        <w:t>είναι</w:t>
      </w:r>
      <w:r>
        <w:rPr>
          <w:rFonts w:cstheme="minorHAnsi"/>
          <w:spacing w:val="-10"/>
          <w:lang w:val="el-GR"/>
        </w:rPr>
        <w:t xml:space="preserve"> </w:t>
      </w:r>
      <w:r>
        <w:rPr>
          <w:rFonts w:cstheme="minorHAnsi"/>
          <w:lang w:val="el-GR"/>
        </w:rPr>
        <w:t>σύμφωνη</w:t>
      </w:r>
      <w:r>
        <w:rPr>
          <w:rFonts w:cstheme="minorHAnsi"/>
          <w:spacing w:val="-9"/>
          <w:lang w:val="el-GR"/>
        </w:rPr>
        <w:t xml:space="preserve"> </w:t>
      </w:r>
      <w:r>
        <w:rPr>
          <w:rFonts w:cstheme="minorHAnsi"/>
          <w:lang w:val="el-GR"/>
        </w:rPr>
        <w:t>με</w:t>
      </w:r>
      <w:r>
        <w:rPr>
          <w:rFonts w:cstheme="minorHAnsi"/>
          <w:spacing w:val="-10"/>
          <w:lang w:val="el-GR"/>
        </w:rPr>
        <w:t xml:space="preserve"> </w:t>
      </w:r>
      <w:r>
        <w:rPr>
          <w:rFonts w:cstheme="minorHAnsi"/>
          <w:lang w:val="el-GR"/>
        </w:rPr>
        <w:t>τις διατάξεις σήμανσης τροφίμων. Ο χρόνος βιωσιμότητας των προσφερόμενων προϊόντων ως προς την ημερομηνία λήξης να είναι τουλάχιστον το 80% του συνολικού χρόνου συντήρησης, την ημέρα της παράδοσης. Όλα τα προϊόντα θα πρέπει να πληρούν τις προδιαγραφές που ορίζονται από τον Κώδικα Τροφίμων και Ποτών.</w:t>
      </w:r>
      <w:r>
        <w:rPr>
          <w:rFonts w:cstheme="minorHAnsi"/>
          <w:spacing w:val="-8"/>
          <w:lang w:val="el-GR"/>
        </w:rPr>
        <w:t xml:space="preserve"> </w:t>
      </w:r>
      <w:r>
        <w:rPr>
          <w:rFonts w:cstheme="minorHAnsi"/>
          <w:lang w:val="el-GR"/>
        </w:rPr>
        <w:t>Συγκεκριμένα: Όσα είδη είναι συσκευασμένα/ τυποποιημένα θα έχουν την κατάλληλη σήμανση (ημερομηνία παραγωγής/λήξης).</w:t>
      </w:r>
      <w:r>
        <w:rPr>
          <w:rFonts w:cstheme="minorHAnsi"/>
          <w:color w:val="000000"/>
          <w:lang w:val="el-GR"/>
        </w:rPr>
        <w:t xml:space="preserve"> Οπωσδήποτε δε σύμφωνα με την δεδομένη παραγγελία του κάθε τμήματος.  </w:t>
      </w:r>
    </w:p>
    <w:p w:rsidR="00A92FCC" w:rsidRDefault="00A92FCC" w:rsidP="00A92FCC">
      <w:pPr>
        <w:spacing w:before="179" w:line="276" w:lineRule="auto"/>
        <w:ind w:left="567" w:right="853"/>
        <w:contextualSpacing/>
        <w:rPr>
          <w:rFonts w:cstheme="minorHAnsi"/>
          <w:color w:val="000000"/>
          <w:lang w:val="el-GR"/>
        </w:rPr>
      </w:pPr>
      <w:r>
        <w:rPr>
          <w:rFonts w:cstheme="minorHAnsi"/>
          <w:color w:val="000000"/>
          <w:lang w:val="el-GR"/>
        </w:rPr>
        <w:t>Ιδιαίτερα:</w:t>
      </w:r>
    </w:p>
    <w:p w:rsidR="00A92FCC" w:rsidRDefault="00A92FCC" w:rsidP="00A92FCC">
      <w:pPr>
        <w:numPr>
          <w:ilvl w:val="0"/>
          <w:numId w:val="3"/>
        </w:numPr>
        <w:spacing w:before="240" w:line="276" w:lineRule="auto"/>
        <w:ind w:left="567"/>
        <w:jc w:val="both"/>
        <w:rPr>
          <w:rFonts w:cstheme="minorHAnsi"/>
          <w:color w:val="000000"/>
          <w:lang w:val="el-GR"/>
        </w:rPr>
      </w:pPr>
      <w:r w:rsidRPr="00AE3E4A">
        <w:rPr>
          <w:rFonts w:cstheme="minorHAnsi"/>
          <w:b/>
          <w:bCs/>
          <w:lang w:val="el-GR"/>
        </w:rPr>
        <w:lastRenderedPageBreak/>
        <w:t>ΔΗΜΗΤΡΙΑΚΑ ΤΥΠΟΥ ΚΟΡΝ</w:t>
      </w:r>
      <w:r w:rsidRPr="00AE3E4A">
        <w:rPr>
          <w:rFonts w:cstheme="minorHAnsi"/>
          <w:b/>
          <w:bCs/>
          <w:color w:val="000000"/>
          <w:lang w:val="el-GR"/>
        </w:rPr>
        <w:t xml:space="preserve"> ΦΛΕΪΚΣ</w:t>
      </w:r>
      <w:r w:rsidRPr="00AE3E4A">
        <w:rPr>
          <w:rFonts w:cstheme="minorHAnsi"/>
          <w:b/>
          <w:bCs/>
          <w:lang w:val="el-GR"/>
        </w:rPr>
        <w:t xml:space="preserve">  ΜΕ ΣΟΚΟΛΑΤΑ</w:t>
      </w:r>
      <w:r>
        <w:rPr>
          <w:rFonts w:cstheme="minorHAnsi"/>
          <w:lang w:val="el-GR"/>
        </w:rPr>
        <w:t xml:space="preserve">: Είναι το προϊόν με βάση τα σιτηρά, προοριζόμενο για πρωινό, σκέτα ή με σοκολάτα. Να πληροί τους όρους που αναφέρονται στο άρθρο 103 του Κώδικα Τροφίμων και Ποτών και τις ισχύουσες Κοινοτικές και Υγειονομικές Διατάξεις. </w:t>
      </w:r>
      <w:r>
        <w:rPr>
          <w:rFonts w:cstheme="minorHAnsi"/>
        </w:rPr>
        <w:t xml:space="preserve">Θα </w:t>
      </w:r>
      <w:proofErr w:type="spellStart"/>
      <w:r>
        <w:rPr>
          <w:rFonts w:cstheme="minorHAnsi"/>
        </w:rPr>
        <w:t>δι</w:t>
      </w:r>
      <w:proofErr w:type="spellEnd"/>
      <w:r>
        <w:rPr>
          <w:rFonts w:cstheme="minorHAnsi"/>
        </w:rPr>
        <w:t xml:space="preserve">ατίθεται </w:t>
      </w:r>
      <w:proofErr w:type="spellStart"/>
      <w:r>
        <w:rPr>
          <w:rFonts w:cstheme="minorHAnsi"/>
        </w:rPr>
        <w:t>σε</w:t>
      </w:r>
      <w:proofErr w:type="spellEnd"/>
      <w:r>
        <w:rPr>
          <w:rFonts w:cstheme="minorHAnsi"/>
        </w:rPr>
        <w:t xml:space="preserve"> </w:t>
      </w:r>
      <w:proofErr w:type="spellStart"/>
      <w:r>
        <w:rPr>
          <w:rFonts w:cstheme="minorHAnsi"/>
        </w:rPr>
        <w:t>συσκευ</w:t>
      </w:r>
      <w:proofErr w:type="spellEnd"/>
      <w:r>
        <w:rPr>
          <w:rFonts w:cstheme="minorHAnsi"/>
        </w:rPr>
        <w:t xml:space="preserve">ασία </w:t>
      </w:r>
      <w:proofErr w:type="spellStart"/>
      <w:r>
        <w:rPr>
          <w:rFonts w:cstheme="minorHAnsi"/>
        </w:rPr>
        <w:t>του</w:t>
      </w:r>
      <w:proofErr w:type="spellEnd"/>
      <w:r>
        <w:rPr>
          <w:rFonts w:cstheme="minorHAnsi"/>
        </w:rPr>
        <w:t xml:space="preserve"> 1 </w:t>
      </w:r>
      <w:proofErr w:type="spellStart"/>
      <w:r>
        <w:rPr>
          <w:rFonts w:cstheme="minorHAnsi"/>
        </w:rPr>
        <w:t>κιλού</w:t>
      </w:r>
      <w:proofErr w:type="spellEnd"/>
      <w:r>
        <w:rPr>
          <w:rFonts w:cstheme="minorHAnsi"/>
        </w:rPr>
        <w:t>.</w:t>
      </w:r>
    </w:p>
    <w:p w:rsidR="00A92FCC" w:rsidRDefault="00A92FCC" w:rsidP="00A92FCC">
      <w:pPr>
        <w:numPr>
          <w:ilvl w:val="0"/>
          <w:numId w:val="3"/>
        </w:numPr>
        <w:spacing w:before="240" w:line="276" w:lineRule="auto"/>
        <w:ind w:left="567"/>
        <w:jc w:val="both"/>
        <w:rPr>
          <w:rFonts w:eastAsia="Century" w:cstheme="minorHAnsi"/>
          <w:b/>
          <w:color w:val="000000"/>
          <w:lang w:val="el-GR"/>
        </w:rPr>
      </w:pPr>
      <w:r w:rsidRPr="00AE3E4A">
        <w:rPr>
          <w:rFonts w:cstheme="minorHAnsi"/>
          <w:b/>
          <w:bCs/>
          <w:color w:val="000000"/>
          <w:lang w:val="el-GR"/>
        </w:rPr>
        <w:t>ΜΑΡΜΕΛΑΔΑ</w:t>
      </w:r>
      <w:r>
        <w:rPr>
          <w:rFonts w:cstheme="minorHAnsi"/>
          <w:color w:val="000000"/>
          <w:lang w:val="el-GR"/>
        </w:rPr>
        <w:t>: εγχώριας παραγωγής (ροδάκινο, βερίκοκο ή φράουλα) σε βάζο γυάλινο 375-400γρ.  Εξωτερικά της συσκευασίας να αναγράφονται τα συστατικά, η προέλευση και εγγυημένη ημερομηνία λήξης τουλάχιστον 1 έτους εκτός ψυγείου, αποδεδειγμένα ευρείας κατανάλωσης. Να πληροί τους όρους του Κώδικα Τροφίμων και Ποτών καθώς και τις ισχύουσες Κοινοτικές και Υγειονομικές Διατάξεις</w:t>
      </w:r>
      <w:r>
        <w:rPr>
          <w:rFonts w:cstheme="minorHAnsi"/>
          <w:b/>
          <w:color w:val="000000"/>
          <w:lang w:val="el-GR"/>
        </w:rPr>
        <w:t>.</w:t>
      </w:r>
    </w:p>
    <w:p w:rsidR="00A92FCC" w:rsidRDefault="00A92FCC" w:rsidP="00A92FCC">
      <w:pPr>
        <w:pStyle w:val="ListParagraph"/>
        <w:numPr>
          <w:ilvl w:val="0"/>
          <w:numId w:val="3"/>
        </w:numPr>
        <w:spacing w:before="240" w:line="276" w:lineRule="auto"/>
        <w:ind w:left="567" w:right="-58"/>
        <w:jc w:val="both"/>
        <w:rPr>
          <w:rFonts w:cstheme="minorHAnsi"/>
          <w:b/>
          <w:lang w:val="el-GR"/>
        </w:rPr>
      </w:pPr>
      <w:r>
        <w:rPr>
          <w:rFonts w:cstheme="minorHAnsi"/>
          <w:b/>
          <w:bCs/>
          <w:iCs/>
          <w:lang w:val="el-GR"/>
        </w:rPr>
        <w:t>ΖΕΛΕ  (όλες οι γεύσεις)</w:t>
      </w:r>
      <w:r>
        <w:rPr>
          <w:rFonts w:cstheme="minorHAnsi"/>
          <w:b/>
          <w:bCs/>
          <w:i/>
          <w:iCs/>
          <w:lang w:val="el-GR"/>
        </w:rPr>
        <w:t xml:space="preserve">: </w:t>
      </w:r>
      <w:r>
        <w:rPr>
          <w:rFonts w:cstheme="minorHAnsi"/>
          <w:lang w:val="el-GR"/>
        </w:rPr>
        <w:t>Θα διατίθενται στη συσκευασία φακελάκι των 100 γρ. Η συνολική συσκευασία μπορεί να περιέχει περισσότερα φακελάκια και το πλήθος τους πρέπει να περιγράφεται στις παρατηρήσεις της οικονομικής προσφοράς. Να 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240" w:line="276" w:lineRule="auto"/>
        <w:ind w:left="567" w:right="-58"/>
        <w:jc w:val="both"/>
        <w:rPr>
          <w:rFonts w:cstheme="minorHAnsi"/>
          <w:b/>
          <w:lang w:val="el-GR"/>
        </w:rPr>
      </w:pPr>
      <w:r>
        <w:rPr>
          <w:rFonts w:cstheme="minorHAnsi"/>
          <w:b/>
          <w:color w:val="000000"/>
          <w:lang w:val="el-GR"/>
        </w:rPr>
        <w:t>ΜΠΕΪΚΙΝ</w:t>
      </w:r>
      <w:r>
        <w:rPr>
          <w:rFonts w:cstheme="minorHAnsi"/>
          <w:color w:val="000000"/>
          <w:lang w:val="el-GR"/>
        </w:rPr>
        <w:t xml:space="preserve"> </w:t>
      </w:r>
      <w:r>
        <w:rPr>
          <w:rFonts w:cstheme="minorHAnsi"/>
          <w:b/>
          <w:color w:val="000000"/>
          <w:lang w:val="el-GR"/>
        </w:rPr>
        <w:t>ΠΑΟΥΝΤΕΡ:</w:t>
      </w:r>
      <w:r>
        <w:rPr>
          <w:rFonts w:cstheme="minorHAnsi"/>
          <w:color w:val="000000"/>
          <w:lang w:val="el-GR"/>
        </w:rPr>
        <w:t xml:space="preserve"> ειδική για την ζαχαροπλαστική σκόνη σε   φακελάκι 20 γρ. στο οποίο θα αναγράφεται ευκρινώς η ημερομηνία λήξης.</w:t>
      </w:r>
    </w:p>
    <w:p w:rsidR="00A92FCC" w:rsidRDefault="00A92FCC" w:rsidP="00A92FCC">
      <w:pPr>
        <w:numPr>
          <w:ilvl w:val="0"/>
          <w:numId w:val="3"/>
        </w:numPr>
        <w:spacing w:before="240" w:line="276" w:lineRule="auto"/>
        <w:ind w:left="567" w:right="-58"/>
        <w:jc w:val="both"/>
        <w:rPr>
          <w:rFonts w:eastAsia="Century" w:cstheme="minorHAnsi"/>
          <w:b/>
          <w:color w:val="000000"/>
          <w:lang w:val="el-GR"/>
        </w:rPr>
      </w:pPr>
      <w:r>
        <w:rPr>
          <w:rFonts w:cstheme="minorHAnsi"/>
          <w:b/>
          <w:color w:val="000000"/>
          <w:lang w:val="el-GR"/>
        </w:rPr>
        <w:t>ΧΥΜΟΣ</w:t>
      </w:r>
      <w:r>
        <w:rPr>
          <w:rFonts w:cstheme="minorHAnsi"/>
          <w:color w:val="000000"/>
          <w:lang w:val="el-GR"/>
        </w:rPr>
        <w:t xml:space="preserve"> </w:t>
      </w:r>
      <w:r>
        <w:rPr>
          <w:rFonts w:cstheme="minorHAnsi"/>
          <w:b/>
          <w:color w:val="000000"/>
          <w:lang w:val="el-GR"/>
        </w:rPr>
        <w:t>ΦΥΣΙΚΟΣ</w:t>
      </w:r>
      <w:r>
        <w:rPr>
          <w:rFonts w:cstheme="minorHAnsi"/>
          <w:color w:val="000000"/>
          <w:lang w:val="el-GR"/>
        </w:rPr>
        <w:t xml:space="preserve"> </w:t>
      </w:r>
      <w:r>
        <w:rPr>
          <w:rFonts w:cstheme="minorHAnsi"/>
          <w:b/>
          <w:color w:val="000000"/>
          <w:lang w:val="el-GR"/>
        </w:rPr>
        <w:t>ΚΟΚΤΕΪΛ</w:t>
      </w:r>
      <w:r>
        <w:rPr>
          <w:rFonts w:cstheme="minorHAnsi"/>
          <w:color w:val="000000"/>
          <w:lang w:val="el-GR"/>
        </w:rPr>
        <w:t xml:space="preserve"> </w:t>
      </w:r>
      <w:r>
        <w:rPr>
          <w:rFonts w:cstheme="minorHAnsi"/>
          <w:b/>
          <w:color w:val="000000"/>
          <w:lang w:val="el-GR"/>
        </w:rPr>
        <w:t>ΦΡΟΥΤΩΝ:</w:t>
      </w:r>
      <w:r>
        <w:rPr>
          <w:rFonts w:cstheme="minorHAnsi"/>
          <w:color w:val="000000"/>
          <w:lang w:val="el-GR"/>
        </w:rPr>
        <w:t xml:space="preserve"> χωρίς προσθήκη ζάχαρης συσκευασμένος σε ειδικό κουτί  1 λίτρου στο οποίο θα αναγράφεται ευκρινώς η ημερομηνία λήξης. Θα παρασκευάζεται και θα συσκευάζεται στην Ελλάδα.</w:t>
      </w:r>
      <w:r>
        <w:rPr>
          <w:rFonts w:eastAsia="Century" w:cstheme="minorHAnsi"/>
          <w:b/>
          <w:color w:val="000000"/>
          <w:lang w:val="el-GR"/>
        </w:rPr>
        <w:t>.</w:t>
      </w:r>
    </w:p>
    <w:p w:rsidR="00A92FCC" w:rsidRDefault="00A92FCC" w:rsidP="00A92FCC">
      <w:pPr>
        <w:numPr>
          <w:ilvl w:val="0"/>
          <w:numId w:val="3"/>
        </w:numPr>
        <w:tabs>
          <w:tab w:val="left" w:pos="8222"/>
        </w:tabs>
        <w:spacing w:before="240" w:line="276" w:lineRule="auto"/>
        <w:ind w:left="567" w:right="-58"/>
        <w:contextualSpacing/>
        <w:jc w:val="both"/>
        <w:rPr>
          <w:rFonts w:cstheme="minorHAnsi"/>
          <w:b/>
          <w:lang w:val="el-GR"/>
        </w:rPr>
      </w:pPr>
      <w:r>
        <w:rPr>
          <w:rFonts w:cstheme="minorHAnsi"/>
          <w:b/>
          <w:color w:val="000000"/>
          <w:lang w:val="el-GR"/>
        </w:rPr>
        <w:t>ΝΤΟΜΑΤΟΧΥΜΟΣ:</w:t>
      </w:r>
      <w:r>
        <w:rPr>
          <w:rFonts w:cstheme="minorHAnsi"/>
          <w:color w:val="000000"/>
          <w:lang w:val="el-GR"/>
        </w:rPr>
        <w:t xml:space="preserve"> ειδικό κουτί 1000 γρ. στο οποίο θα αναγράφεται ευκρινώς η ημερομηνία λήξης. Θα παρασκευάζεται και θα συσκευάζεται στην Ελλάδα.</w:t>
      </w:r>
    </w:p>
    <w:p w:rsidR="00A92FCC" w:rsidRDefault="00A92FCC" w:rsidP="00A92FCC">
      <w:pPr>
        <w:numPr>
          <w:ilvl w:val="0"/>
          <w:numId w:val="3"/>
        </w:numPr>
        <w:spacing w:before="240" w:line="276" w:lineRule="auto"/>
        <w:ind w:left="567"/>
        <w:jc w:val="both"/>
        <w:rPr>
          <w:rFonts w:eastAsia="Century" w:cstheme="minorHAnsi"/>
          <w:b/>
          <w:color w:val="000000"/>
          <w:lang w:val="el-GR"/>
        </w:rPr>
      </w:pPr>
      <w:r>
        <w:rPr>
          <w:rFonts w:cstheme="minorHAnsi"/>
          <w:b/>
          <w:lang w:val="el-GR"/>
        </w:rPr>
        <w:t xml:space="preserve"> </w:t>
      </w:r>
      <w:r>
        <w:rPr>
          <w:rFonts w:cstheme="minorHAnsi"/>
          <w:b/>
          <w:color w:val="000000"/>
          <w:lang w:val="el-GR"/>
        </w:rPr>
        <w:t>ΣΟΔΑ</w:t>
      </w:r>
      <w:r>
        <w:rPr>
          <w:rFonts w:cstheme="minorHAnsi"/>
          <w:color w:val="000000"/>
          <w:lang w:val="el-GR"/>
        </w:rPr>
        <w:t xml:space="preserve"> </w:t>
      </w:r>
      <w:r>
        <w:rPr>
          <w:rFonts w:cstheme="minorHAnsi"/>
          <w:b/>
          <w:color w:val="000000"/>
          <w:lang w:val="el-GR"/>
        </w:rPr>
        <w:t>ΦΑΓΗΤΟΥ:</w:t>
      </w:r>
      <w:r>
        <w:rPr>
          <w:rFonts w:cstheme="minorHAnsi"/>
          <w:color w:val="000000"/>
          <w:lang w:val="el-GR"/>
        </w:rPr>
        <w:t xml:space="preserve"> σε κατάλληλη για τρόφιμα συσκευασία 350γρ. όπου θα αναγράφεται ευκρινώς η ημερομηνία λήξης του προϊόντος. </w:t>
      </w:r>
    </w:p>
    <w:p w:rsidR="00A92FCC" w:rsidRDefault="00A92FCC" w:rsidP="00A92FCC">
      <w:pPr>
        <w:numPr>
          <w:ilvl w:val="0"/>
          <w:numId w:val="3"/>
        </w:numPr>
        <w:spacing w:before="240" w:line="276" w:lineRule="auto"/>
        <w:ind w:left="567"/>
        <w:jc w:val="both"/>
        <w:rPr>
          <w:rFonts w:cstheme="minorHAnsi"/>
          <w:b/>
          <w:color w:val="000000"/>
          <w:lang w:val="el-GR"/>
        </w:rPr>
      </w:pPr>
      <w:r>
        <w:rPr>
          <w:rFonts w:cstheme="minorHAnsi"/>
          <w:b/>
          <w:lang w:val="el-GR"/>
        </w:rPr>
        <w:t xml:space="preserve"> </w:t>
      </w:r>
      <w:r>
        <w:rPr>
          <w:rFonts w:cstheme="minorHAnsi"/>
          <w:b/>
          <w:color w:val="000000"/>
          <w:lang w:val="el-GR"/>
        </w:rPr>
        <w:t>ΑΛΑΤΙ:</w:t>
      </w:r>
      <w:r>
        <w:rPr>
          <w:rFonts w:cstheme="minorHAnsi"/>
          <w:color w:val="000000"/>
          <w:lang w:val="el-GR"/>
        </w:rPr>
        <w:t xml:space="preserve"> λευκό, κρυσταλιζέ, ιωδιούχο συσκευασμένο σε κατάλληλο πλαστικό δοχείο 1000 γρ. όπου θα αναγράφεται ευκρινώς η ημερομηνία λήξης του προϊόντος.</w:t>
      </w:r>
      <w:r>
        <w:rPr>
          <w:rFonts w:cstheme="minorHAnsi"/>
          <w:b/>
          <w:color w:val="000000"/>
          <w:lang w:val="el-GR"/>
        </w:rPr>
        <w:t xml:space="preserve"> </w:t>
      </w:r>
    </w:p>
    <w:p w:rsidR="00A92FCC" w:rsidRDefault="00A92FCC" w:rsidP="00A92FCC">
      <w:pPr>
        <w:numPr>
          <w:ilvl w:val="0"/>
          <w:numId w:val="3"/>
        </w:numPr>
        <w:spacing w:before="240" w:line="276" w:lineRule="auto"/>
        <w:ind w:left="567"/>
        <w:jc w:val="both"/>
        <w:rPr>
          <w:rFonts w:eastAsia="Century" w:cstheme="minorHAnsi"/>
          <w:b/>
          <w:color w:val="000000"/>
          <w:lang w:val="el-GR"/>
        </w:rPr>
      </w:pPr>
      <w:r>
        <w:rPr>
          <w:rFonts w:cstheme="minorHAnsi"/>
          <w:b/>
          <w:color w:val="000000"/>
          <w:lang w:val="el-GR"/>
        </w:rPr>
        <w:t>ΠΙΠΕΡΙ</w:t>
      </w:r>
      <w:r>
        <w:rPr>
          <w:rFonts w:cstheme="minorHAnsi"/>
          <w:color w:val="000000"/>
          <w:lang w:val="el-GR"/>
        </w:rPr>
        <w:t xml:space="preserve"> </w:t>
      </w:r>
      <w:r>
        <w:rPr>
          <w:rFonts w:cstheme="minorHAnsi"/>
          <w:b/>
          <w:color w:val="000000"/>
          <w:lang w:val="el-GR"/>
        </w:rPr>
        <w:t>ΚΟΜΜΕΝΟ:</w:t>
      </w:r>
      <w:r>
        <w:rPr>
          <w:rFonts w:cstheme="minorHAnsi"/>
          <w:color w:val="000000"/>
          <w:lang w:val="el-GR"/>
        </w:rPr>
        <w:t xml:space="preserve"> μαύρο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του. </w:t>
      </w:r>
    </w:p>
    <w:p w:rsidR="00A92FCC" w:rsidRDefault="00A92FCC" w:rsidP="00A92FCC">
      <w:pPr>
        <w:numPr>
          <w:ilvl w:val="0"/>
          <w:numId w:val="3"/>
        </w:numPr>
        <w:spacing w:before="179" w:line="276" w:lineRule="auto"/>
        <w:ind w:left="567" w:right="-58"/>
        <w:contextualSpacing/>
        <w:jc w:val="both"/>
        <w:rPr>
          <w:rFonts w:cstheme="minorHAnsi"/>
          <w:b/>
          <w:color w:val="000000"/>
          <w:lang w:val="el-GR"/>
        </w:rPr>
      </w:pPr>
      <w:r>
        <w:rPr>
          <w:rFonts w:cstheme="minorHAnsi"/>
          <w:b/>
          <w:color w:val="000000"/>
          <w:lang w:val="el-GR"/>
        </w:rPr>
        <w:t>ΞΥΔΙ:</w:t>
      </w:r>
      <w:r>
        <w:rPr>
          <w:rFonts w:cstheme="minorHAnsi"/>
          <w:color w:val="000000"/>
          <w:lang w:val="el-GR"/>
        </w:rPr>
        <w:t xml:space="preserve"> κατάλληλα συσκευασμένο σε φιάλη πλαστική 500 </w:t>
      </w:r>
      <w:r>
        <w:rPr>
          <w:rFonts w:cstheme="minorHAnsi"/>
          <w:color w:val="000000"/>
        </w:rPr>
        <w:t>ml</w:t>
      </w:r>
      <w:r>
        <w:rPr>
          <w:rFonts w:cstheme="minorHAnsi"/>
          <w:color w:val="000000"/>
          <w:lang w:val="el-GR"/>
        </w:rPr>
        <w:t xml:space="preserve"> όπου θα αναγράφεται ευκρινώς η ημερομηνία λήξης του προϊόντος και θα απέχει τουλάχιστον 12 μήνες από την ημερομηνία παράδοσής του.</w:t>
      </w:r>
    </w:p>
    <w:p w:rsidR="00A92FCC" w:rsidRPr="006D2046" w:rsidRDefault="00A92FCC" w:rsidP="00A92FCC">
      <w:pPr>
        <w:numPr>
          <w:ilvl w:val="0"/>
          <w:numId w:val="3"/>
        </w:numPr>
        <w:spacing w:before="179" w:line="276" w:lineRule="auto"/>
        <w:ind w:left="567" w:right="-58"/>
        <w:contextualSpacing/>
        <w:jc w:val="both"/>
        <w:rPr>
          <w:rFonts w:cstheme="minorHAnsi"/>
          <w:b/>
          <w:color w:val="000000"/>
          <w:lang w:val="el-GR"/>
        </w:rPr>
      </w:pPr>
      <w:r>
        <w:rPr>
          <w:rFonts w:cstheme="minorHAnsi"/>
          <w:b/>
          <w:color w:val="000000"/>
          <w:lang w:val="el-GR"/>
        </w:rPr>
        <w:t>ΡΙΓΑΝΗ:</w:t>
      </w:r>
      <w:r>
        <w:rPr>
          <w:rFonts w:cstheme="minorHAnsi"/>
          <w:color w:val="000000"/>
          <w:lang w:val="el-GR"/>
        </w:rPr>
        <w:t xml:space="preserve"> σε κατάλληλη για τρόφιμα συσκευασία 50 γρ. όπου θα αναγράφεται ευκρινώς η ημερομηνία λήξης του προϊόντος και θα απέχει τουλάχιστον 12 μήνες από την ημερομηνία παράδοσής του.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color w:val="000000"/>
          <w:lang w:val="el-GR"/>
        </w:rPr>
        <w:lastRenderedPageBreak/>
        <w:t>ΚΑΝΕΛΛΟΞΥΛΟ:</w:t>
      </w:r>
      <w:r>
        <w:rPr>
          <w:rFonts w:cstheme="minorHAnsi"/>
          <w:color w:val="000000"/>
          <w:lang w:val="el-GR"/>
        </w:rPr>
        <w:t xml:space="preserve">  κατάλληλη για τρόφιμα συσκευασία 50 γρ. όπου θα αναγράφεται ευκρινώς η ημερομηνία λήξης του προϊόντος και θα απέχει τουλάχιστον 12 μήνες από την ημερομηνία παράδοσής του στο Ν.Π.</w:t>
      </w:r>
      <w:r>
        <w:rPr>
          <w:rFonts w:cstheme="minorHAnsi"/>
          <w:b/>
          <w:color w:val="000000"/>
          <w:lang w:val="el-GR"/>
        </w:rPr>
        <w:t xml:space="preserve"> </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ΗΛΙΕΛΑΙΟ:</w:t>
      </w:r>
      <w:r>
        <w:rPr>
          <w:rFonts w:cstheme="minorHAnsi"/>
          <w:lang w:val="el-GR"/>
        </w:rPr>
        <w:t xml:space="preserve"> Θα πρέπει να εμφανίζει τα ακόλουθα χαρακτηριστικά, σύμφωνα με το άρθρο 73 του Κώδικα Τροφίμων και Ποτών: να μην έχει οξύτητα σε ελαϊκό οξύ μεγαλύτερη από 0,3 και υγρασία και πτητικές ουσίες στους 105ο</w:t>
      </w:r>
      <w:r>
        <w:rPr>
          <w:rFonts w:cstheme="minorHAnsi"/>
        </w:rPr>
        <w:t>C</w:t>
      </w:r>
      <w:r>
        <w:rPr>
          <w:rFonts w:cstheme="minorHAnsi"/>
          <w:lang w:val="el-GR"/>
        </w:rPr>
        <w:t xml:space="preserve"> άνω από 0,05%.,το ποσοστό υπολείμματος σε πετρελαϊκό αιθέρα να μην είναι μεγαλύτερο από 0,05 άνυδρου σπορέλαιου, η περιεκτικότητα σε σάπωνες να μην είναι ανώτερη του 0,015% και να δίνει αντίδραση σπορέλαιου. Θα διατίθεται σε συσκευασία του ενός (1) λίτρου, κατάλληλη για τρόφιμα.</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bCs/>
          <w:iCs/>
          <w:lang w:val="el-GR"/>
        </w:rPr>
        <w:t>ΒΟΥΤΥΡΟ ΕΛΑΦΡΥ</w:t>
      </w:r>
      <w:r>
        <w:rPr>
          <w:rFonts w:cstheme="minorHAnsi"/>
          <w:b/>
          <w:bCs/>
          <w:i/>
          <w:iCs/>
          <w:lang w:val="el-GR"/>
        </w:rPr>
        <w:t xml:space="preserve"> </w:t>
      </w:r>
      <w:r>
        <w:rPr>
          <w:rFonts w:cstheme="minorHAnsi"/>
          <w:b/>
          <w:bCs/>
          <w:i/>
          <w:iCs/>
        </w:rPr>
        <w:t>SOFT</w:t>
      </w:r>
      <w:r>
        <w:rPr>
          <w:rFonts w:cstheme="minorHAnsi"/>
          <w:b/>
          <w:bCs/>
          <w:i/>
          <w:iCs/>
          <w:lang w:val="el-GR"/>
        </w:rPr>
        <w:t xml:space="preserve"> 250 γρ: </w:t>
      </w:r>
      <w:r>
        <w:rPr>
          <w:rFonts w:cstheme="minorHAnsi"/>
          <w:lang w:val="el-GR"/>
        </w:rPr>
        <w:t xml:space="preserve">Να πληρούν τους όρους του άρθρου 78 του Κώδικα Τροφίμων και Ποτών και Αντικειμένων Κοινής Χρήσης και τις ισχύουσες Κοινοτικές και Υγειονομικές Διατάξεις. Θα διατίθενται υπό ψύξη και δεν πρέπει να περιέχουν συντηρητικά και η περιεκτικότητα της σε </w:t>
      </w:r>
      <w:r>
        <w:rPr>
          <w:rFonts w:cstheme="minorHAnsi"/>
        </w:rPr>
        <w:t>trans</w:t>
      </w:r>
      <w:r>
        <w:rPr>
          <w:rFonts w:cstheme="minorHAnsi"/>
          <w:lang w:val="el-GR"/>
        </w:rPr>
        <w:t xml:space="preserve"> λιπαρά δεν πρέπει να υπερβαίνει το 2% των ολικών λιπιδίων. Το Βούτυρο Ελαφρύ (</w:t>
      </w:r>
      <w:r>
        <w:rPr>
          <w:rFonts w:cstheme="minorHAnsi"/>
        </w:rPr>
        <w:t>soft</w:t>
      </w:r>
      <w:r>
        <w:rPr>
          <w:rFonts w:cstheme="minorHAnsi"/>
          <w:lang w:val="el-GR"/>
        </w:rPr>
        <w:t>) θα διατίθεται σε κεσέ συσκευασίας από 250 γρ.</w:t>
      </w:r>
    </w:p>
    <w:p w:rsidR="00A92FCC" w:rsidRDefault="00A92FCC" w:rsidP="00A92FCC">
      <w:pPr>
        <w:numPr>
          <w:ilvl w:val="0"/>
          <w:numId w:val="3"/>
        </w:numPr>
        <w:tabs>
          <w:tab w:val="left" w:pos="453"/>
        </w:tabs>
        <w:spacing w:line="276" w:lineRule="auto"/>
        <w:ind w:left="567"/>
        <w:jc w:val="both"/>
        <w:rPr>
          <w:rFonts w:cstheme="minorHAnsi"/>
          <w:color w:val="000000"/>
          <w:lang w:val="el-GR"/>
        </w:rPr>
      </w:pPr>
      <w:r>
        <w:rPr>
          <w:rFonts w:cstheme="minorHAnsi"/>
          <w:b/>
          <w:color w:val="000000"/>
          <w:lang w:val="el-GR"/>
        </w:rPr>
        <w:t xml:space="preserve">ΜΑΡΓΑΡΙΝΗ: </w:t>
      </w:r>
      <w:r>
        <w:rPr>
          <w:rFonts w:cstheme="minorHAnsi"/>
          <w:color w:val="000000"/>
          <w:lang w:val="el-GR"/>
        </w:rPr>
        <w:t>συσκ. 250 γρ: Αρίστης ποιότητας, φυτικής προέλευσης σε κατάλληλη συσκευασία. Εξωτερικά της συσκευασίας θα αναγράφονται τα συστατικά, και η ημερομηνία λήξης, αποδεδειγμένα ευρείας κατανάλωσης και να πληροί τους όρους του Κώδικα Τροφίµων και Ποτών και τις ισχύουσες Κοινοτικές και Υγειονοµικές ∆ιατάξεις.</w:t>
      </w:r>
    </w:p>
    <w:p w:rsidR="00A92FCC" w:rsidRDefault="00A92FCC" w:rsidP="00A92FCC">
      <w:pPr>
        <w:pStyle w:val="ListParagraph"/>
        <w:numPr>
          <w:ilvl w:val="0"/>
          <w:numId w:val="3"/>
        </w:numPr>
        <w:spacing w:before="179" w:line="276" w:lineRule="auto"/>
        <w:ind w:left="567" w:right="-58"/>
        <w:jc w:val="both"/>
        <w:rPr>
          <w:rFonts w:cstheme="minorHAnsi"/>
          <w:b/>
        </w:rPr>
      </w:pPr>
      <w:r>
        <w:rPr>
          <w:rFonts w:cstheme="minorHAnsi"/>
          <w:b/>
          <w:lang w:val="el-GR"/>
        </w:rPr>
        <w:t xml:space="preserve"> </w:t>
      </w:r>
      <w:r>
        <w:rPr>
          <w:rFonts w:cstheme="minorHAnsi"/>
          <w:b/>
          <w:bCs/>
          <w:iCs/>
          <w:lang w:val="el-GR"/>
        </w:rPr>
        <w:t>ΤΡΙΜΜΕΝΗ ΦΡΥΓΑΝΙΑ</w:t>
      </w:r>
      <w:r>
        <w:rPr>
          <w:rFonts w:cstheme="minorHAnsi"/>
          <w:b/>
          <w:bCs/>
          <w:i/>
          <w:iCs/>
          <w:lang w:val="el-GR"/>
        </w:rPr>
        <w:t xml:space="preserve">: </w:t>
      </w:r>
      <w:r>
        <w:rPr>
          <w:rFonts w:cstheme="minorHAnsi"/>
          <w:lang w:val="el-GR"/>
        </w:rPr>
        <w:t xml:space="preserve">Άριστης ποιότητας, σε τρίμμα τυποποιημένη σε κατάλληλη αεροστεγή συσκευασία. Εξωτερικά της συσκευασίας να αναγράφονται τα συστατικά, η προέλευση και εγγυημένη ημερομηνία λήξης. Το προϊόν να πληροί τους όρους που αναφέρονται στο άρθρο 113 του Κώδικα Τροφίμων και Ποτών και τις ισχύουσες Κοινοτικές και Υγειονομικές Διατάξεις. </w:t>
      </w:r>
      <w:r>
        <w:rPr>
          <w:rFonts w:cstheme="minorHAnsi"/>
        </w:rPr>
        <w:t xml:space="preserve">Θα </w:t>
      </w:r>
      <w:proofErr w:type="spellStart"/>
      <w:r>
        <w:rPr>
          <w:rFonts w:cstheme="minorHAnsi"/>
        </w:rPr>
        <w:t>δι</w:t>
      </w:r>
      <w:proofErr w:type="spellEnd"/>
      <w:r>
        <w:rPr>
          <w:rFonts w:cstheme="minorHAnsi"/>
        </w:rPr>
        <w:t xml:space="preserve">ατίθεται </w:t>
      </w:r>
      <w:proofErr w:type="spellStart"/>
      <w:r>
        <w:rPr>
          <w:rFonts w:cstheme="minorHAnsi"/>
        </w:rPr>
        <w:t>σε</w:t>
      </w:r>
      <w:proofErr w:type="spellEnd"/>
      <w:r>
        <w:rPr>
          <w:rFonts w:cstheme="minorHAnsi"/>
        </w:rPr>
        <w:t xml:space="preserve"> </w:t>
      </w:r>
      <w:proofErr w:type="spellStart"/>
      <w:r>
        <w:rPr>
          <w:rFonts w:cstheme="minorHAnsi"/>
        </w:rPr>
        <w:t>συσκευ</w:t>
      </w:r>
      <w:proofErr w:type="spellEnd"/>
      <w:r>
        <w:rPr>
          <w:rFonts w:cstheme="minorHAnsi"/>
        </w:rPr>
        <w:t xml:space="preserve">ασία 250 </w:t>
      </w:r>
      <w:proofErr w:type="spellStart"/>
      <w:r>
        <w:rPr>
          <w:rFonts w:cstheme="minorHAnsi"/>
        </w:rPr>
        <w:t>γρ</w:t>
      </w:r>
      <w:proofErr w:type="spellEnd"/>
      <w:r>
        <w:rPr>
          <w:rFonts w:cstheme="minorHAnsi"/>
        </w:rPr>
        <w:t>.</w:t>
      </w:r>
    </w:p>
    <w:p w:rsidR="00A92FCC" w:rsidRDefault="00A92FCC" w:rsidP="00A92FCC">
      <w:pPr>
        <w:numPr>
          <w:ilvl w:val="0"/>
          <w:numId w:val="3"/>
        </w:numPr>
        <w:tabs>
          <w:tab w:val="left" w:pos="453"/>
        </w:tabs>
        <w:spacing w:line="276" w:lineRule="auto"/>
        <w:ind w:left="567"/>
        <w:jc w:val="both"/>
        <w:rPr>
          <w:rFonts w:cstheme="minorHAnsi"/>
          <w:b/>
          <w:color w:val="000000"/>
          <w:lang w:val="el-GR"/>
        </w:rPr>
      </w:pPr>
      <w:r>
        <w:rPr>
          <w:rFonts w:cstheme="minorHAnsi"/>
          <w:b/>
          <w:color w:val="000000"/>
          <w:lang w:val="el-GR"/>
        </w:rPr>
        <w:t>ΨΩΜΙ ΤΟΣΤ:</w:t>
      </w:r>
      <w:r>
        <w:rPr>
          <w:rFonts w:cstheme="minorHAnsi"/>
          <w:color w:val="000000"/>
          <w:lang w:val="el-GR"/>
        </w:rPr>
        <w:t xml:space="preserve"> λευκό σε ειδική για την φύλαξή του συσκευασία 750 γρ., το    οποίο θα παρασκευάζεται στην Ελλάδα και θα πληροί τους όρους του κώδικά Τροφίμων και Ποτών. Στη συσκευασία θα αναφέρεται η ημερομηνία λήξης.</w:t>
      </w:r>
    </w:p>
    <w:p w:rsidR="00A92FCC" w:rsidRDefault="00A92FCC" w:rsidP="00A92FCC">
      <w:pPr>
        <w:numPr>
          <w:ilvl w:val="0"/>
          <w:numId w:val="3"/>
        </w:numPr>
        <w:tabs>
          <w:tab w:val="decimal" w:pos="1276"/>
        </w:tabs>
        <w:spacing w:line="276" w:lineRule="auto"/>
        <w:ind w:left="567"/>
        <w:jc w:val="both"/>
        <w:rPr>
          <w:rFonts w:cstheme="minorHAnsi"/>
          <w:b/>
          <w:color w:val="000000"/>
          <w:lang w:val="el-GR"/>
        </w:rPr>
      </w:pPr>
      <w:r>
        <w:rPr>
          <w:rFonts w:cstheme="minorHAnsi"/>
          <w:b/>
          <w:color w:val="000000"/>
          <w:lang w:val="el-GR"/>
        </w:rPr>
        <w:t>ΜΕΛΙ:</w:t>
      </w:r>
      <w:r>
        <w:rPr>
          <w:rFonts w:cstheme="minorHAnsi"/>
          <w:color w:val="000000"/>
          <w:lang w:val="el-GR"/>
        </w:rPr>
        <w:t xml:space="preserve"> εγχώριας παραγωγής σε γυάλινο ή μεταλλικό βάζο 1 κιλού,     ειδικό για την φύλαξή του </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ΤΑΧΙΝΙ:</w:t>
      </w:r>
      <w:r>
        <w:rPr>
          <w:rFonts w:cstheme="minorHAnsi"/>
          <w:lang w:val="el-GR"/>
        </w:rPr>
        <w:t xml:space="preserve"> Λιπαρή πάστα από ψημένο, τριμμένο, ξεφλουδισμένο σουσάμι. Σε συσκευασία 1000γρ. Να 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 xml:space="preserve">ΜΑΓΙΑ ΞΗΡΗ (φακελάκι): </w:t>
      </w:r>
      <w:r>
        <w:rPr>
          <w:rFonts w:cstheme="minorHAnsi"/>
          <w:lang w:val="el-GR"/>
        </w:rPr>
        <w:t xml:space="preserve">Θα διατίθενται στη συσκευασία των 9γρ. Η συνολική συσκευασία μπορεί να περιέχει περισσότερα φακελάκια και το πλήθος τους πρέπει να περιγράφεται στις παρατηρήσεις της οικονομικής προσφοράς. Να </w:t>
      </w:r>
      <w:r>
        <w:rPr>
          <w:rFonts w:cstheme="minorHAnsi"/>
          <w:lang w:val="el-GR"/>
        </w:rPr>
        <w:lastRenderedPageBreak/>
        <w:t>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bCs/>
          <w:iCs/>
          <w:lang w:val="el-GR"/>
        </w:rPr>
        <w:t>ΑΥΓΑ</w:t>
      </w:r>
      <w:r>
        <w:rPr>
          <w:rFonts w:cstheme="minorHAnsi"/>
          <w:b/>
          <w:bCs/>
          <w:i/>
          <w:iCs/>
          <w:lang w:val="el-GR"/>
        </w:rPr>
        <w:t xml:space="preserve"> (νωπά): </w:t>
      </w:r>
      <w:r>
        <w:rPr>
          <w:rFonts w:cstheme="minorHAnsi"/>
          <w:lang w:val="el-GR"/>
        </w:rPr>
        <w:t xml:space="preserve">Τα αυγά θα είναι ακέραια και καθαρά, ωοσκοπημένα Α΄ κατηγορίας με τις απαραίτητες σημάνσεις βάσει των κείμενων διατάξεων, βάρους 53-63 γρ. κατηγορία </w:t>
      </w:r>
      <w:r>
        <w:rPr>
          <w:rFonts w:cstheme="minorHAnsi"/>
        </w:rPr>
        <w:t>medium</w:t>
      </w:r>
      <w:r>
        <w:rPr>
          <w:rFonts w:cstheme="minorHAnsi"/>
          <w:lang w:val="el-GR"/>
        </w:rPr>
        <w:t>. Ο έλεγχος του βάρους θα εξακριβώνεται με ζύγιση ορισμένου αριθμού αυγών κατ’ εκτίμηση από την επιτροπή παραλαβής. Τα αυγά θα είναι συσκευασμένα σε εξάδες ή καρτέλες από το ωοσκοπικό κέντρο σε καθαρές προθήκες με ατομικά χωρίσματα, με τις απαραίτητες ενδείξεις (αρ. Ωοσκοπικού κέντρου, κατηγορία αυγού Α΄, ημερομηνία παραγωγής, ημερομηνία λήξης κ.λ.π.).</w:t>
      </w:r>
    </w:p>
    <w:p w:rsidR="00A92FCC" w:rsidRDefault="00A92FCC" w:rsidP="00A92FCC">
      <w:pPr>
        <w:pStyle w:val="ListParagraph"/>
        <w:numPr>
          <w:ilvl w:val="0"/>
          <w:numId w:val="3"/>
        </w:numPr>
        <w:tabs>
          <w:tab w:val="left" w:pos="8222"/>
        </w:tabs>
        <w:spacing w:before="179" w:line="276" w:lineRule="auto"/>
        <w:ind w:left="567" w:right="-58"/>
        <w:jc w:val="both"/>
        <w:rPr>
          <w:rFonts w:cstheme="minorHAnsi"/>
          <w:b/>
          <w:lang w:val="el-GR"/>
        </w:rPr>
      </w:pPr>
      <w:r>
        <w:rPr>
          <w:rFonts w:cstheme="minorHAnsi"/>
          <w:b/>
          <w:lang w:val="el-GR"/>
        </w:rPr>
        <w:t>ΚΑΚΑΟ ΣΚΟΝΗ:</w:t>
      </w:r>
      <w:r>
        <w:rPr>
          <w:rFonts w:cstheme="minorHAnsi"/>
          <w:lang w:val="el-GR"/>
        </w:rPr>
        <w:t xml:space="preserve"> Θα διατίθενται στη συσκευασία των 125γρ. Να 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tabs>
          <w:tab w:val="left" w:pos="8222"/>
        </w:tabs>
        <w:spacing w:before="179" w:line="276" w:lineRule="auto"/>
        <w:ind w:left="567" w:right="-58"/>
        <w:jc w:val="both"/>
        <w:rPr>
          <w:rFonts w:cstheme="minorHAnsi"/>
          <w:b/>
          <w:lang w:val="el-GR"/>
        </w:rPr>
      </w:pPr>
      <w:r>
        <w:rPr>
          <w:rFonts w:cstheme="minorHAnsi"/>
          <w:b/>
          <w:lang w:val="el-GR"/>
        </w:rPr>
        <w:t>ΤΣΑΙ ΜΑΥΡΟ:</w:t>
      </w:r>
      <w:r>
        <w:rPr>
          <w:rFonts w:cstheme="minorHAnsi"/>
          <w:lang w:val="el-GR"/>
        </w:rPr>
        <w:t xml:space="preserve"> Θα είναι Α’ ποιότητας και θα πληροί τους όρους που αναφέρονται στο άρθρο 148 του Κώδικα Τροφίμων και Ποτών και τις ισχύουσες Κοινοτικές και Υγειονομικές Διατάξεις. Θα διατίθεται σε φακελάκια βάρους από 1γρ. έως 2γρ. συσκευασμένα μέσα σε κουτί που θα περιέχει 10 φακελάκια. Το βάρος και το πλήθος πρέπει να αναγράφονται στις παρατηρήσεις της οικονομικής προσφοράς Επίσης, να σημειωθεί πως ως τεμάχιο ορίζεται ολόκληρο το πακέτο που περιέχει τα 10 φακελάκια τσαγιού και όχι μεμονωμένο ένα φακελάκι του 1γρ. ή 2γρ.</w:t>
      </w:r>
    </w:p>
    <w:p w:rsidR="00A92FCC" w:rsidRDefault="00A92FCC" w:rsidP="00A92FCC">
      <w:pPr>
        <w:pStyle w:val="ListParagraph"/>
        <w:spacing w:before="179" w:line="276" w:lineRule="auto"/>
        <w:ind w:left="567" w:right="-58"/>
        <w:jc w:val="both"/>
        <w:rPr>
          <w:rFonts w:cstheme="minorHAnsi"/>
          <w:b/>
          <w:lang w:val="el-GR"/>
        </w:rPr>
      </w:pP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ΚΡΟΥΑΣΑΝ ΣΟΚΟΛΑΤΑ:</w:t>
      </w:r>
      <w:r>
        <w:rPr>
          <w:rFonts w:cstheme="minorHAnsi"/>
          <w:lang w:val="el-GR"/>
        </w:rPr>
        <w:t xml:space="preserve"> Συσκευασία βάρους 90γρ., επιμέρους γέμιση κατά 40% τουλάχιστον σε γέμιση πραλίνας φουντουκιού ή σοκολάτας (κακάο, ζάχαρη, πολτό φουντουκιού φυτικά έλαια, γάλα πλήρες, ορό γάλακτος λεκιθίνη, άμυλο και βανιλίνη) και σφολιάτας κατά 60% ή λιγότερο σε περίπτωση αυξήσεως του ποσοστού πραλίνας ή σοκολάτας. Το βάρος αναφέρεται σε προϊόν που έχει υποστεί κλιβανισμό και που κατά την ζύγιση του βρίσκεται σε θερμοκρασία περιβάλλοντος. Τα συστατικά περιλαμβάνουν άλευρο ειδικού τύπου, φυτικά λίπη, ζάχαρη, βούτυρο γάλακτος, αυγά πλήρη, διογκωτικά υλικά, αρτύματα - λοιπά κλπ. και υγρασία. Θα «Ισότητα, Αλληλεγγύη, Προστασία» Ευρωπαϊκή Ένωση «Με τη συγχρηματοδότηση της Ελλάδας και της Ευρωπαϊκής Ένωσης» Ταμείο Ασύλου Μετανάστευσης και Ένταξης μπορούν να περιέχουν και άλλα συστατικά προς βελτίωση τους, αρκεί να εναρμονίζεται πλήρως με τις διατάξεις του άρθρου 114 του Κώδικα Τροφίμων και Ποτών. Επί της συσκευασίας όλων (ατομική ή ομαδική) θα αναγράφεται ευκρινώς η ημερομηνία λήξης, καθώς και η ημερομηνία παρασκευής (άρθρο 11 ΚΤΠ). Εφ’ όσον κρίνεται αναγκαίο θα διενεργείται εργαστηριακός έλεγχος σε κάθε περίπτωση αμφιβολίας. Τα προμηθευόμενα είδη θα είναι σύμφωνα με τις ισχύουσες υγειονομικές και αγορανομικές διατάξεις, τους όρους του Κώδικα Τροφίμων.</w:t>
      </w:r>
    </w:p>
    <w:p w:rsidR="00A92FCC" w:rsidRDefault="00A92FCC" w:rsidP="00A92FCC">
      <w:pPr>
        <w:numPr>
          <w:ilvl w:val="0"/>
          <w:numId w:val="3"/>
        </w:numPr>
        <w:tabs>
          <w:tab w:val="left" w:pos="851"/>
        </w:tabs>
        <w:spacing w:line="276" w:lineRule="auto"/>
        <w:ind w:left="567"/>
        <w:jc w:val="both"/>
        <w:rPr>
          <w:rFonts w:eastAsia="Century" w:cstheme="minorHAnsi"/>
          <w:b/>
          <w:color w:val="000000"/>
          <w:lang w:val="el-GR"/>
        </w:rPr>
      </w:pPr>
      <w:r>
        <w:rPr>
          <w:rFonts w:cstheme="minorHAnsi"/>
          <w:b/>
          <w:color w:val="000000"/>
          <w:lang w:val="el-GR"/>
        </w:rPr>
        <w:lastRenderedPageBreak/>
        <w:t xml:space="preserve">ΣΚΕΥΑΣΜΑ ΠΡΟΣ ΕΠΑΛΗΨΗ ΤΥΠΟΥ ΜΕΡΕΝΤΑ: </w:t>
      </w:r>
      <w:r>
        <w:rPr>
          <w:rFonts w:cstheme="minorHAnsi"/>
          <w:color w:val="000000"/>
          <w:lang w:val="el-GR"/>
        </w:rPr>
        <w:t>Πραλίνα φουντουκιού με κακάο και γάλα σε συσκευασία πλαστική των 12 κιλών όπου θα αναγράφεται ευκρινώς η ημερομηνία λήξης του προϊόντος</w:t>
      </w:r>
      <w:r>
        <w:rPr>
          <w:rFonts w:cstheme="minorHAnsi"/>
          <w:b/>
          <w:color w:val="000000"/>
          <w:lang w:val="el-GR"/>
        </w:rPr>
        <w:t>.</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ΑΡΑΒΙΚΗ ΠΙΤΑ ΣΥΣΚΕΥΑΣΜΕΝΗ (νωπή):</w:t>
      </w:r>
      <w:r>
        <w:rPr>
          <w:rFonts w:cstheme="minorHAnsi"/>
          <w:lang w:val="el-GR"/>
        </w:rPr>
        <w:t xml:space="preserve"> Η πρώτη ύλη θα είναι καλής ποιότητας. Η προμηθευόμενη πίτα να πληροί τις διατάξεις του Κώδικα Τροφίμων και Ποτών και τις ισχύουσες Κοινοτικές και Υγειονομικές Διατάξεις. Το αρτοσκεύασμα πρέπει να περιέχει αλεύρι αρίστης ποιότητας, να είναι απαλλαγμένο ή με περιορισμένα στο ελάχιστο κορεσμένα λιπαρά οξέα και πλήρως απαλλαγμένα από </w:t>
      </w:r>
      <w:r>
        <w:rPr>
          <w:rFonts w:cstheme="minorHAnsi"/>
        </w:rPr>
        <w:t>trans</w:t>
      </w:r>
      <w:r>
        <w:rPr>
          <w:rFonts w:cstheme="minorHAnsi"/>
          <w:lang w:val="el-GR"/>
        </w:rPr>
        <w:t>, χαμηλής περιεκτικότητας σε ζάχαρη και αλάτι, απαλλαγμένα συντηρητικών και μυκοτοξινών (σε όλα τα προϊόντα κάτω από το όριο ανίχνευσης ανεξαρτήτως του ορίου της σχετικής νομοθεσίας) και με επιτρεπόμενα διογκωτικά. Θα διατίθεται σε συσκευασία κατάλληλη για τρόφιμα, βάρους 550γρ. και θα περιέχει δέκα (10) τεμάχια πίτες.</w:t>
      </w:r>
    </w:p>
    <w:p w:rsidR="00A92FCC" w:rsidRDefault="00A92FCC" w:rsidP="00A92FCC">
      <w:pPr>
        <w:pStyle w:val="ListParagraph"/>
        <w:numPr>
          <w:ilvl w:val="0"/>
          <w:numId w:val="3"/>
        </w:numPr>
        <w:spacing w:before="179" w:line="276" w:lineRule="auto"/>
        <w:ind w:left="567" w:right="-58"/>
        <w:jc w:val="both"/>
        <w:rPr>
          <w:rFonts w:cstheme="minorHAnsi"/>
          <w:b/>
        </w:rPr>
      </w:pPr>
      <w:r>
        <w:rPr>
          <w:rFonts w:cstheme="minorHAnsi"/>
          <w:b/>
          <w:lang w:val="el-GR"/>
        </w:rPr>
        <w:t>ΑΛΕΥΡΙ ΓΙΑ ΟΛΕΣ ΤΙΣ ΧΡΗΣΕΙΣ:</w:t>
      </w:r>
      <w:r>
        <w:rPr>
          <w:rFonts w:cstheme="minorHAnsi"/>
          <w:lang w:val="el-GR"/>
        </w:rPr>
        <w:t xml:space="preserve"> Ως «άλευρο σίτου» ή απλώς «άλευρο» νοείται αποκλειστικά και μόνο το προϊόν της άλεσης υγιούς σίτου βιομηχανικά καθαρισμένου από κάθε ανόργανη ή οργανική ουσία. Το προϊόν να πληροί τους όρους που αναφέρονται στα άρθρα 104, 105, 106, 107 του Κώδικα Τροφίμων και Ποτών και τις ισχύουσες Κοινοτικές και Υγειονομικές Διατάξεις. </w:t>
      </w:r>
      <w:r>
        <w:rPr>
          <w:rFonts w:cstheme="minorHAnsi"/>
        </w:rPr>
        <w:t xml:space="preserve">Θα </w:t>
      </w:r>
      <w:proofErr w:type="spellStart"/>
      <w:r>
        <w:rPr>
          <w:rFonts w:cstheme="minorHAnsi"/>
        </w:rPr>
        <w:t>δι</w:t>
      </w:r>
      <w:proofErr w:type="spellEnd"/>
      <w:r>
        <w:rPr>
          <w:rFonts w:cstheme="minorHAnsi"/>
        </w:rPr>
        <w:t xml:space="preserve">ατίθεται </w:t>
      </w:r>
      <w:proofErr w:type="spellStart"/>
      <w:r>
        <w:rPr>
          <w:rFonts w:cstheme="minorHAnsi"/>
        </w:rPr>
        <w:t>σε</w:t>
      </w:r>
      <w:proofErr w:type="spellEnd"/>
      <w:r>
        <w:rPr>
          <w:rFonts w:cstheme="minorHAnsi"/>
        </w:rPr>
        <w:t xml:space="preserve"> </w:t>
      </w:r>
      <w:proofErr w:type="spellStart"/>
      <w:r>
        <w:rPr>
          <w:rFonts w:cstheme="minorHAnsi"/>
        </w:rPr>
        <w:t>συσκευ</w:t>
      </w:r>
      <w:proofErr w:type="spellEnd"/>
      <w:r>
        <w:rPr>
          <w:rFonts w:cstheme="minorHAnsi"/>
        </w:rPr>
        <w:t xml:space="preserve">ασία </w:t>
      </w:r>
      <w:proofErr w:type="spellStart"/>
      <w:r>
        <w:rPr>
          <w:rFonts w:cstheme="minorHAnsi"/>
        </w:rPr>
        <w:t>χάρτινη</w:t>
      </w:r>
      <w:proofErr w:type="spellEnd"/>
      <w:r>
        <w:rPr>
          <w:rFonts w:cstheme="minorHAnsi"/>
        </w:rPr>
        <w:t xml:space="preserve"> </w:t>
      </w:r>
      <w:proofErr w:type="spellStart"/>
      <w:r>
        <w:rPr>
          <w:rFonts w:cstheme="minorHAnsi"/>
        </w:rPr>
        <w:t>του</w:t>
      </w:r>
      <w:proofErr w:type="spellEnd"/>
      <w:r>
        <w:rPr>
          <w:rFonts w:cstheme="minorHAnsi"/>
        </w:rPr>
        <w:t xml:space="preserve"> 1kg.</w:t>
      </w:r>
    </w:p>
    <w:p w:rsidR="00A92FCC" w:rsidRDefault="00A92FCC" w:rsidP="00A92FCC">
      <w:pPr>
        <w:pStyle w:val="ListParagraph"/>
        <w:numPr>
          <w:ilvl w:val="0"/>
          <w:numId w:val="3"/>
        </w:numPr>
        <w:spacing w:before="179" w:line="276" w:lineRule="auto"/>
        <w:ind w:left="567" w:right="-58"/>
        <w:jc w:val="both"/>
        <w:rPr>
          <w:rFonts w:cstheme="minorHAnsi"/>
          <w:b/>
        </w:rPr>
      </w:pPr>
      <w:r>
        <w:rPr>
          <w:rFonts w:cstheme="minorHAnsi"/>
          <w:b/>
          <w:lang w:val="el-GR"/>
        </w:rPr>
        <w:t xml:space="preserve">ΑΛΕΥΡΙ ΤΥΠΟΥ ΦΑΡΙΝΑ (αλεύρι που φουσκώνει μόνο του): </w:t>
      </w:r>
      <w:r>
        <w:rPr>
          <w:rFonts w:cstheme="minorHAnsi"/>
          <w:lang w:val="el-GR"/>
        </w:rPr>
        <w:t xml:space="preserve">Το προϊόν να πληροί τους όρους που αναφέρονται στα άρθρα 104, 105, 106, 107 του Κώδικα Τροφίμων και Ποτών και τις ισχύουσες Κοινοτικές και Υγειονομικές Διατάξεις. </w:t>
      </w:r>
      <w:r>
        <w:rPr>
          <w:rFonts w:cstheme="minorHAnsi"/>
        </w:rPr>
        <w:t xml:space="preserve">Θα </w:t>
      </w:r>
      <w:proofErr w:type="spellStart"/>
      <w:r>
        <w:rPr>
          <w:rFonts w:cstheme="minorHAnsi"/>
        </w:rPr>
        <w:t>δι</w:t>
      </w:r>
      <w:proofErr w:type="spellEnd"/>
      <w:r>
        <w:rPr>
          <w:rFonts w:cstheme="minorHAnsi"/>
        </w:rPr>
        <w:t xml:space="preserve">ατίθεται </w:t>
      </w:r>
      <w:proofErr w:type="spellStart"/>
      <w:r>
        <w:rPr>
          <w:rFonts w:cstheme="minorHAnsi"/>
        </w:rPr>
        <w:t>σε</w:t>
      </w:r>
      <w:proofErr w:type="spellEnd"/>
      <w:r>
        <w:rPr>
          <w:rFonts w:cstheme="minorHAnsi"/>
        </w:rPr>
        <w:t xml:space="preserve"> </w:t>
      </w:r>
      <w:proofErr w:type="spellStart"/>
      <w:r>
        <w:rPr>
          <w:rFonts w:cstheme="minorHAnsi"/>
        </w:rPr>
        <w:t>συσκευ</w:t>
      </w:r>
      <w:proofErr w:type="spellEnd"/>
      <w:r>
        <w:rPr>
          <w:rFonts w:cstheme="minorHAnsi"/>
        </w:rPr>
        <w:t xml:space="preserve">ασία </w:t>
      </w:r>
      <w:proofErr w:type="spellStart"/>
      <w:r>
        <w:rPr>
          <w:rFonts w:cstheme="minorHAnsi"/>
        </w:rPr>
        <w:t>χάρτινη</w:t>
      </w:r>
      <w:proofErr w:type="spellEnd"/>
      <w:r>
        <w:rPr>
          <w:rFonts w:cstheme="minorHAnsi"/>
        </w:rPr>
        <w:t xml:space="preserve"> </w:t>
      </w:r>
      <w:proofErr w:type="spellStart"/>
      <w:r>
        <w:rPr>
          <w:rFonts w:cstheme="minorHAnsi"/>
        </w:rPr>
        <w:t>των</w:t>
      </w:r>
      <w:proofErr w:type="spellEnd"/>
      <w:r>
        <w:rPr>
          <w:rFonts w:cstheme="minorHAnsi"/>
        </w:rPr>
        <w:t xml:space="preserve"> 500γρ.</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color w:val="000000"/>
          <w:lang w:val="el-GR"/>
        </w:rPr>
        <w:t>ΜΑΚΑΡΟΝΙ ΝΟΥΜΕΡΟ 6:</w:t>
      </w:r>
      <w:r>
        <w:rPr>
          <w:rFonts w:cstheme="minorHAnsi"/>
          <w:color w:val="000000"/>
          <w:lang w:val="el-GR"/>
        </w:rPr>
        <w:t xml:space="preserve"> σε αεροστεγή συσκευασία 500 γρ. όπου θα αναγράφεται ευκρινώς η ημερομηνία λήξης του προϊόντος και θα απέχει τουλάχιστον 12 μήνες από την ημερομηνία παράδοσής του. Το προϊόν πρέπει να είναι Α’ ποιότητας πρόσφατης παραγωγής από 100 % σιμιγδάλι.</w:t>
      </w:r>
      <w:r>
        <w:rPr>
          <w:rFonts w:cstheme="minorHAnsi"/>
          <w:b/>
          <w:color w:val="000000"/>
          <w:lang w:val="el-GR"/>
        </w:rPr>
        <w:t xml:space="preserve">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lang w:val="el-GR"/>
        </w:rPr>
        <w:t>ΚΡΙΘΑΡΑΚΙ ΜΕΤΡΙΟ:</w:t>
      </w:r>
      <w:r>
        <w:rPr>
          <w:rFonts w:cstheme="minorHAnsi"/>
          <w:b/>
          <w:color w:val="000000"/>
          <w:lang w:val="el-GR"/>
        </w:rPr>
        <w:t xml:space="preserve"> </w:t>
      </w:r>
      <w:r>
        <w:rPr>
          <w:rFonts w:cstheme="minorHAnsi"/>
          <w:color w:val="000000"/>
          <w:lang w:val="el-GR"/>
        </w:rPr>
        <w:t>σε αεροστεγή συσκευασία 500 γρ. όπου θα αναγράφεται ευκρινώς η ημερομηνία λήξης του προϊόντος και θα απέχει τουλάχιστον 12 μήνες από την ημερομηνία παράδοσής του. Το προϊόν πρέπει να είναι Α’ ποιότητας πρόσφατης παραγωγής από 100 % σιμιγδάλι.</w:t>
      </w:r>
      <w:r>
        <w:rPr>
          <w:rFonts w:cstheme="minorHAnsi"/>
          <w:b/>
          <w:color w:val="000000"/>
          <w:lang w:val="el-GR"/>
        </w:rPr>
        <w:t xml:space="preserve">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lang w:val="el-GR"/>
        </w:rPr>
        <w:t xml:space="preserve"> ΜΑΚΑΡΟΝΙΑ ΧΟΝΤΡΑ ΠΑΣΤΙΤΣΙΟΥ:</w:t>
      </w:r>
      <w:r>
        <w:rPr>
          <w:rFonts w:cstheme="minorHAnsi"/>
          <w:b/>
          <w:color w:val="000000"/>
          <w:lang w:val="el-GR"/>
        </w:rPr>
        <w:t xml:space="preserve"> </w:t>
      </w:r>
      <w:r>
        <w:rPr>
          <w:rFonts w:cstheme="minorHAnsi"/>
          <w:color w:val="000000"/>
          <w:lang w:val="el-GR"/>
        </w:rPr>
        <w:t>σε αεροστεγή συσκευασία 500 γρ. όπου θα αναγράφεται ευκρινώς η ημερομηνία λήξης του προϊόντος και θα απέχει τουλάχιστον 12 μήνες από την ημερομηνία παράδοσής του.Το προϊόν πρέπει να είναι Α’ ποιότητας πρόσφατης παραγωγής από 100 % σιμιγδάλι.</w:t>
      </w:r>
      <w:r>
        <w:rPr>
          <w:rFonts w:cstheme="minorHAnsi"/>
          <w:b/>
          <w:color w:val="000000"/>
          <w:lang w:val="el-GR"/>
        </w:rPr>
        <w:t xml:space="preserve">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lang w:val="el-GR"/>
        </w:rPr>
        <w:t>ΜΑΚΑΡΟΝΙΑ ΠΕΝΕΣ:</w:t>
      </w:r>
      <w:r>
        <w:rPr>
          <w:rFonts w:cstheme="minorHAnsi"/>
          <w:b/>
          <w:color w:val="000000"/>
          <w:lang w:val="el-GR"/>
        </w:rPr>
        <w:t xml:space="preserve"> </w:t>
      </w:r>
      <w:r>
        <w:rPr>
          <w:rFonts w:cstheme="minorHAnsi"/>
          <w:color w:val="000000"/>
          <w:lang w:val="el-GR"/>
        </w:rPr>
        <w:t>σε αεροστεγή συσκευασία 500 γρ. όπου θα αναγράφεται ευκρινώς η ημερομηνία λήξης του προϊόντος και θα απέχει τουλάχιστον 12 μήνες από την ημερομηνία παράδοσής του. Το προϊόν πρέπει να είναι Α’ ποιότητας πρόσφατης παραγωγής από 100 % σιμιγδάλι.</w:t>
      </w:r>
      <w:r>
        <w:rPr>
          <w:rFonts w:cstheme="minorHAnsi"/>
          <w:b/>
          <w:color w:val="000000"/>
          <w:lang w:val="el-GR"/>
        </w:rPr>
        <w:t xml:space="preserve"> </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lastRenderedPageBreak/>
        <w:t>ΜΟΥΣΤΑΡΔΑ:</w:t>
      </w:r>
      <w:r>
        <w:rPr>
          <w:rFonts w:cstheme="minorHAnsi"/>
          <w:lang w:val="el-GR"/>
        </w:rPr>
        <w:t xml:space="preserve"> Απαλή γεύση, σε κατάλληλη για τρόφιμα συσκευασία 500γρ., όπου θα αναγράφεται ευκρινώς η ημερομηνία λήξης του προϊόντος και θα απέχει τουλάχιστον δώδεκα (12) μήνες από την ημερομηνία παράδοσής του. Να 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ΚΕΤΣΑΠ:</w:t>
      </w:r>
      <w:r>
        <w:rPr>
          <w:rFonts w:cstheme="minorHAnsi"/>
          <w:lang w:val="el-GR"/>
        </w:rPr>
        <w:t xml:space="preserve"> Σε κατάλληλη για τρόφιμα συσκευασία 500γρ., όπου θα αναγράφεται ευκρινώς η ημερομηνία λήξης του προϊόντος και θα απέχει τουλάχιστον δώδεκα (12) μήνες από την ημερομηνία παράδοσης του, καθώς και η χώρα προέλευσης. Να 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ΠΙΠΕΡΙ ΤΣΙΛΙ:</w:t>
      </w:r>
      <w:r>
        <w:rPr>
          <w:rFonts w:cstheme="minorHAnsi"/>
          <w:lang w:val="el-GR"/>
        </w:rPr>
        <w:t xml:space="preserve"> σε κατάλληλη για τρόφιμα συσκευασία 1 κιλού όπου θα αναγράφεται ευκρινώς η ημερομηνία λήξης του προϊόντος και θα απέχει τουλάχιστον 12 μήνες από την ημερομηνία παράδοσής του. Τα μπαχαρικά θα είναι  όλα συσκευασμένα και όχι χύμα.  Να πληρούν τους όρους που αναφέρονται στο άρθρο 42 του Κώδικα Τροφίμων και Ποτών και τις ισχύουσες Κοινοτικές και Υγειονομικές Διατάξεις.</w:t>
      </w:r>
    </w:p>
    <w:p w:rsidR="00A92FCC" w:rsidRPr="00E5024F"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ΠΑΠΡΙΚΑ ΓΛΥΚΙΑ:</w:t>
      </w:r>
      <w:r>
        <w:rPr>
          <w:rFonts w:cstheme="minorHAnsi"/>
          <w:lang w:val="el-GR"/>
        </w:rPr>
        <w:t xml:space="preserve"> σε κατάλληλη για τρόφιμα συσκευασία 1000 γρ. όπου θα αναγράφεται ευκρινώς η ημερομηνία λήξης του προϊόντος και θα απέχει τουλάχιστον 12 μήνες από την ημερομηνία παράδοσής του. Τα μπαχαρικά θα είναι  όλα συσκευασμένα και όχι χύμα.  Να πληρούν τους όρους που αναφέρονται στο άρθρο 42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 xml:space="preserve"> ΚΑΝΕΛΑ ΤΡΙΜΜΕΝΗ: </w:t>
      </w:r>
      <w:r>
        <w:rPr>
          <w:rFonts w:cstheme="minorHAnsi"/>
          <w:lang w:val="el-GR"/>
        </w:rPr>
        <w:t>σε κατάλληλη για τρόφιμα συσκευασία 100 γρ. όπου θα αναγράφεται ευκρινώς η ημερομηνία λήξης του προϊόντος και θα απέχει τουλάχιστον 12 μήνες από την ημερομηνία παράδοσής του.</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 xml:space="preserve">ΜΠΑΧΑΡΙ ΟΛΟΚΛΗΡΟ: </w:t>
      </w:r>
      <w:r>
        <w:rPr>
          <w:rFonts w:cstheme="minorHAnsi"/>
          <w:lang w:val="el-GR"/>
        </w:rPr>
        <w:t>σε κατάλληλη για τρόφιμα συσκευασία 100 γρ. όπου θα αναγράφεται ευκρινώς η ημερομηνία λήξης του προϊόντος και θα απέχει τουλάχιστον 12 μήνες από την ημερομηνία παράδοσής του.</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bCs/>
          <w:iCs/>
          <w:lang w:val="el-GR"/>
        </w:rPr>
        <w:t>ΒΑΝΙΛΙΕΣ</w:t>
      </w:r>
      <w:r>
        <w:rPr>
          <w:rFonts w:cstheme="minorHAnsi"/>
          <w:b/>
          <w:bCs/>
          <w:i/>
          <w:iCs/>
          <w:lang w:val="el-GR"/>
        </w:rPr>
        <w:t xml:space="preserve">: </w:t>
      </w:r>
      <w:r>
        <w:rPr>
          <w:rFonts w:cstheme="minorHAnsi"/>
          <w:lang w:val="el-GR"/>
        </w:rPr>
        <w:t>Θα διατίθενται σε συσκευασία φιαλιδίου των 1,5 γρ. Η συνολική συσκευασία μπορεί να περιέχει πλήθος φιαλιδίων και πρέπει να αναφέρετε στις παρατηρήσεις της οικονομικής προσφοράς. Να πληρούν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 xml:space="preserve">ΠΟΤΗΡΙΑ ΠΑΛΑΣΤΙΚΑ: </w:t>
      </w:r>
      <w:r>
        <w:rPr>
          <w:rFonts w:cstheme="minorHAnsi"/>
          <w:lang w:val="el-GR"/>
        </w:rPr>
        <w:t>συσκευασία 100 τμχ μιας χρήσεως νερού λευκά.</w:t>
      </w:r>
    </w:p>
    <w:p w:rsidR="00A92FCC"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lang w:val="el-GR"/>
        </w:rPr>
        <w:t xml:space="preserve">ΠΙΡΟΥΝΙΑ ΠΛΑΣΤΙΚΑ: </w:t>
      </w:r>
      <w:r>
        <w:rPr>
          <w:rFonts w:cstheme="minorHAnsi"/>
          <w:lang w:val="el-GR"/>
        </w:rPr>
        <w:t>μιας χρήσεως λευκά φαγητού σε συσκευασία 150 τμχ.</w:t>
      </w:r>
    </w:p>
    <w:p w:rsidR="00A92FCC" w:rsidRPr="00E5024F"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lang w:val="el-GR"/>
        </w:rPr>
        <w:t xml:space="preserve">ΚΟΥΤΑΛΙΑ ΠΛΑΣΤΙΚΑ: </w:t>
      </w:r>
      <w:r>
        <w:rPr>
          <w:rFonts w:cstheme="minorHAnsi"/>
          <w:lang w:val="el-GR"/>
        </w:rPr>
        <w:t>μιας χρήσεως λευκά μεγάλα φαγητού σε συσκευασία 100 τμχ.</w:t>
      </w:r>
    </w:p>
    <w:p w:rsidR="00A92FCC" w:rsidRDefault="00A92FCC" w:rsidP="00A92FCC">
      <w:pPr>
        <w:pStyle w:val="ListParagraph"/>
        <w:numPr>
          <w:ilvl w:val="0"/>
          <w:numId w:val="3"/>
        </w:numPr>
        <w:spacing w:before="179" w:line="276" w:lineRule="auto"/>
        <w:ind w:right="-58"/>
        <w:jc w:val="both"/>
        <w:rPr>
          <w:rFonts w:cstheme="minorHAnsi"/>
          <w:lang w:val="el-GR"/>
        </w:rPr>
      </w:pPr>
      <w:r>
        <w:rPr>
          <w:rFonts w:cstheme="minorHAnsi"/>
          <w:b/>
          <w:lang w:val="el-GR"/>
        </w:rPr>
        <w:t xml:space="preserve">ΜΑΧΑΙΡΙΑ ΠΛΑΣΤΙΚΑ: </w:t>
      </w:r>
      <w:r>
        <w:rPr>
          <w:rFonts w:cstheme="minorHAnsi"/>
          <w:lang w:val="el-GR"/>
        </w:rPr>
        <w:t>μιας χρήσεως λευκά μεγάλα φαγητού σε συσκευασία 100 τμχ.</w:t>
      </w:r>
    </w:p>
    <w:p w:rsidR="00A92FCC" w:rsidRPr="00E5024F" w:rsidRDefault="00A92FCC" w:rsidP="00A92FCC">
      <w:pPr>
        <w:pStyle w:val="ListParagraph"/>
        <w:numPr>
          <w:ilvl w:val="0"/>
          <w:numId w:val="3"/>
        </w:numPr>
        <w:spacing w:before="179" w:line="276" w:lineRule="auto"/>
        <w:ind w:right="-58"/>
        <w:jc w:val="both"/>
        <w:rPr>
          <w:rFonts w:cstheme="minorHAnsi"/>
          <w:lang w:val="el-GR"/>
        </w:rPr>
      </w:pPr>
      <w:r w:rsidRPr="00E5024F">
        <w:rPr>
          <w:rFonts w:cstheme="minorHAnsi"/>
          <w:b/>
          <w:lang w:val="el-GR"/>
        </w:rPr>
        <w:t>ΕΛΑΙΟΛΑ∆Ο ΠΑΡΘΕΝΟ:</w:t>
      </w:r>
      <w:r w:rsidRPr="00E5024F">
        <w:rPr>
          <w:rFonts w:cstheme="minorHAnsi"/>
          <w:lang w:val="el-GR"/>
        </w:rPr>
        <w:t xml:space="preserve"> Ιδιαίτερη βαρύτητα δίδεται στα έλαια και παράγωγά τους που θα χρησιµοποιούνται για την Παρασκευή των γευμάτων των </w:t>
      </w:r>
      <w:r w:rsidRPr="00E5024F">
        <w:rPr>
          <w:rFonts w:cstheme="minorHAnsi"/>
          <w:lang w:val="el-GR"/>
        </w:rPr>
        <w:lastRenderedPageBreak/>
        <w:t>φιλοξενούμενων. Ειδικότερα θα πρέπει να είναι σύµφωνα µε τις διατάξεις του άρθρου 124 της αρ. 15523/31-08-2006 ΚΥΑ (ΦΕΚ 1187/τ.Β’/31-08-2006). Συγκεκριµένα: Πρόκειται αποκλειστικά για: Ελαιόλαδο εξαιρετικό παρθένο,</w:t>
      </w:r>
      <w:r w:rsidRPr="00E5024F">
        <w:rPr>
          <w:rFonts w:cstheme="minorHAnsi"/>
          <w:spacing w:val="29"/>
          <w:lang w:val="el-GR"/>
        </w:rPr>
        <w:t xml:space="preserve"> </w:t>
      </w:r>
      <w:r w:rsidRPr="00E5024F">
        <w:rPr>
          <w:rFonts w:cstheme="minorHAnsi"/>
          <w:lang w:val="el-GR"/>
        </w:rPr>
        <w:t>δηλαδή</w:t>
      </w:r>
      <w:r w:rsidRPr="00E5024F">
        <w:rPr>
          <w:rFonts w:cstheme="minorHAnsi"/>
          <w:spacing w:val="30"/>
          <w:lang w:val="el-GR"/>
        </w:rPr>
        <w:t xml:space="preserve"> </w:t>
      </w:r>
      <w:r w:rsidRPr="00E5024F">
        <w:rPr>
          <w:rFonts w:cstheme="minorHAnsi"/>
          <w:lang w:val="el-GR"/>
        </w:rPr>
        <w:t>ελαιόλαδο</w:t>
      </w:r>
      <w:r w:rsidRPr="00E5024F">
        <w:rPr>
          <w:rFonts w:cstheme="minorHAnsi"/>
          <w:spacing w:val="30"/>
          <w:lang w:val="el-GR"/>
        </w:rPr>
        <w:t xml:space="preserve"> </w:t>
      </w:r>
      <w:r w:rsidRPr="00E5024F">
        <w:rPr>
          <w:rFonts w:cstheme="minorHAnsi"/>
          <w:lang w:val="el-GR"/>
        </w:rPr>
        <w:t>ανωτέρας</w:t>
      </w:r>
      <w:r w:rsidRPr="00E5024F">
        <w:rPr>
          <w:rFonts w:cstheme="minorHAnsi"/>
          <w:spacing w:val="29"/>
          <w:lang w:val="el-GR"/>
        </w:rPr>
        <w:t xml:space="preserve"> </w:t>
      </w:r>
      <w:r w:rsidRPr="00E5024F">
        <w:rPr>
          <w:rFonts w:cstheme="minorHAnsi"/>
          <w:lang w:val="el-GR"/>
        </w:rPr>
        <w:t>κατηγορίας</w:t>
      </w:r>
      <w:r w:rsidRPr="00E5024F">
        <w:rPr>
          <w:rFonts w:cstheme="minorHAnsi"/>
          <w:spacing w:val="29"/>
          <w:lang w:val="el-GR"/>
        </w:rPr>
        <w:t xml:space="preserve"> </w:t>
      </w:r>
      <w:r w:rsidRPr="00E5024F">
        <w:rPr>
          <w:rFonts w:cstheme="minorHAnsi"/>
          <w:lang w:val="el-GR"/>
        </w:rPr>
        <w:t>που</w:t>
      </w:r>
      <w:r w:rsidRPr="00E5024F">
        <w:rPr>
          <w:rFonts w:cstheme="minorHAnsi"/>
          <w:spacing w:val="29"/>
          <w:lang w:val="el-GR"/>
        </w:rPr>
        <w:t xml:space="preserve"> </w:t>
      </w:r>
      <w:r w:rsidRPr="00E5024F">
        <w:rPr>
          <w:rFonts w:cstheme="minorHAnsi"/>
          <w:lang w:val="el-GR"/>
        </w:rPr>
        <w:t>παράγεται</w:t>
      </w:r>
      <w:r w:rsidRPr="00E5024F">
        <w:rPr>
          <w:rFonts w:cstheme="minorHAnsi"/>
          <w:spacing w:val="28"/>
          <w:lang w:val="el-GR"/>
        </w:rPr>
        <w:t xml:space="preserve"> </w:t>
      </w:r>
      <w:r w:rsidRPr="00E5024F">
        <w:rPr>
          <w:rFonts w:cstheme="minorHAnsi"/>
          <w:lang w:val="el-GR"/>
        </w:rPr>
        <w:t>απευθείας</w:t>
      </w:r>
      <w:r w:rsidRPr="00E5024F">
        <w:rPr>
          <w:rFonts w:cstheme="minorHAnsi"/>
          <w:spacing w:val="29"/>
          <w:lang w:val="el-GR"/>
        </w:rPr>
        <w:t xml:space="preserve"> </w:t>
      </w:r>
      <w:r w:rsidRPr="00E5024F">
        <w:rPr>
          <w:rFonts w:cstheme="minorHAnsi"/>
          <w:lang w:val="el-GR"/>
        </w:rPr>
        <w:t>από</w:t>
      </w:r>
      <w:r w:rsidRPr="00E5024F">
        <w:rPr>
          <w:rFonts w:cstheme="minorHAnsi"/>
          <w:spacing w:val="29"/>
          <w:lang w:val="el-GR"/>
        </w:rPr>
        <w:t xml:space="preserve"> </w:t>
      </w:r>
      <w:r w:rsidRPr="00E5024F">
        <w:rPr>
          <w:rFonts w:cstheme="minorHAnsi"/>
          <w:lang w:val="el-GR"/>
        </w:rPr>
        <w:t>ελιές</w:t>
      </w:r>
      <w:r w:rsidRPr="00E5024F">
        <w:rPr>
          <w:rFonts w:cstheme="minorHAnsi"/>
          <w:spacing w:val="29"/>
          <w:lang w:val="el-GR"/>
        </w:rPr>
        <w:t xml:space="preserve"> </w:t>
      </w:r>
      <w:r w:rsidRPr="00E5024F">
        <w:rPr>
          <w:rFonts w:cstheme="minorHAnsi"/>
          <w:lang w:val="el-GR"/>
        </w:rPr>
        <w:t xml:space="preserve">και µόνο µε µη µηχανικές µεθόδους, σύµφωνα µε τις ισχύουσες διατάξεις. Ελαιόλαδο παρθένο, δηλαδή ελαιόλαδο ανωτέρας κατηγορίας που παράγεται απευθείας από ελιές και µόνο µε µη µηχανικές µεθόδους, σύµφωνα µε τις ισχύουσες διατάξεις. Ελαιόλαδο που αποτελείται από εξευγενισµένα ελαιόλαδα και παρθένα ελαιόλαδα, σύµφωνα µε τις ισχύουσες διατάξεις. </w:t>
      </w:r>
    </w:p>
    <w:p w:rsidR="00A92FCC" w:rsidRDefault="00A92FCC" w:rsidP="00A92FCC">
      <w:pPr>
        <w:pStyle w:val="ListParagraph"/>
        <w:widowControl w:val="0"/>
        <w:numPr>
          <w:ilvl w:val="0"/>
          <w:numId w:val="3"/>
        </w:numPr>
        <w:spacing w:before="240" w:line="276" w:lineRule="auto"/>
        <w:ind w:left="567" w:right="-58"/>
        <w:jc w:val="both"/>
        <w:rPr>
          <w:rFonts w:cstheme="minorHAnsi"/>
          <w:lang w:val="el-GR"/>
        </w:rPr>
      </w:pPr>
      <w:r>
        <w:rPr>
          <w:rFonts w:cstheme="minorHAnsi"/>
          <w:color w:val="000000"/>
          <w:lang w:val="el-GR"/>
        </w:rPr>
        <w:t xml:space="preserve">Τα κατεψυγμένα είδη θα είναι άριστης ποιότητας, σχετικά προσφάτου καταψύξεως και σύμφωνα με τις αγορανομικές διατάξεις, τους όρους του </w:t>
      </w:r>
      <w:r>
        <w:rPr>
          <w:rFonts w:cstheme="minorHAnsi"/>
          <w:b/>
          <w:color w:val="000000"/>
          <w:lang w:val="el-GR"/>
        </w:rPr>
        <w:t>Κώδικα Τροφίμων και Ποτών και Αντικειμένων κοινής</w:t>
      </w:r>
      <w:r>
        <w:rPr>
          <w:rFonts w:cstheme="minorHAnsi"/>
          <w:color w:val="000000"/>
          <w:lang w:val="el-GR"/>
        </w:rPr>
        <w:t xml:space="preserve"> </w:t>
      </w:r>
      <w:r>
        <w:rPr>
          <w:rFonts w:cstheme="minorHAnsi"/>
          <w:b/>
          <w:color w:val="000000"/>
          <w:lang w:val="el-GR"/>
        </w:rPr>
        <w:t>χρήσεως</w:t>
      </w:r>
      <w:r>
        <w:rPr>
          <w:rFonts w:cstheme="minorHAnsi"/>
          <w:color w:val="000000"/>
          <w:lang w:val="el-GR"/>
        </w:rPr>
        <w:t xml:space="preserve">, καθώς και τις </w:t>
      </w:r>
      <w:r>
        <w:rPr>
          <w:rFonts w:cstheme="minorHAnsi"/>
          <w:b/>
          <w:color w:val="000000"/>
          <w:lang w:val="el-GR"/>
        </w:rPr>
        <w:t>Υγειονομικές και Κτηνιατρικές διατάξεις</w:t>
      </w:r>
      <w:r>
        <w:rPr>
          <w:rFonts w:cstheme="minorHAnsi"/>
          <w:color w:val="000000"/>
          <w:lang w:val="el-GR"/>
        </w:rPr>
        <w:t xml:space="preserve">. Άριστη ποιότητα νοείται αυτή της αγορανομικής διάταξης. Απαγορεύεται η αποστολή και παραλαβή ελαττωματικών και αλλοιωμένων ειδών. Οπωσδήποτε δε να είναι σύμφωνα με την δεδομένη παραγγελία του κάθε τμήματος. </w:t>
      </w:r>
      <w:r>
        <w:rPr>
          <w:rFonts w:cstheme="minorHAnsi"/>
          <w:lang w:val="el-GR"/>
        </w:rPr>
        <w:t xml:space="preserve">Τα προς προμήθεια κατεψυγμένα λαχανικά θα είναι καθαρισμένα, κατά προτίμηση εγχώριας παραγωγής ή προέλευσης Ε.Ε., Α΄ ποιότητας, συσκευασμένα, όπου θα αναγράφεται η ημερομηνία καταψύξεως και λήξεως, θα έχουν το ζωηρό φυσιολογικό τους χρώμα και θα πληρούν τους όρους και προδιαγραφές των κείμενων διατάξεων περί εμπορίας κατεψυγμένων λαχανικών αποκλειόμενης απολύτως της προμήθειας κατεψυγμένων λαχανικών κατώτερης ποιότητας της πρώτης. </w:t>
      </w:r>
      <w:r>
        <w:rPr>
          <w:rFonts w:cstheme="minorHAnsi"/>
          <w:u w:val="single"/>
          <w:lang w:val="el-GR"/>
        </w:rPr>
        <w:t>Σε ότι αφορά τη συσκευασία θα παραδίδονται σε συσκευασία του 1</w:t>
      </w:r>
      <w:r>
        <w:rPr>
          <w:rFonts w:cstheme="minorHAnsi"/>
          <w:u w:val="single"/>
        </w:rPr>
        <w:t>kg</w:t>
      </w:r>
      <w:r>
        <w:rPr>
          <w:rFonts w:cstheme="minorHAnsi"/>
          <w:u w:val="single"/>
          <w:lang w:val="el-GR"/>
        </w:rPr>
        <w:t>.</w:t>
      </w:r>
      <w:r>
        <w:rPr>
          <w:rFonts w:cstheme="minorHAnsi"/>
          <w:lang w:val="el-GR"/>
        </w:rPr>
        <w:t xml:space="preserve"> </w:t>
      </w:r>
      <w:r>
        <w:rPr>
          <w:rFonts w:cstheme="minorHAnsi"/>
        </w:rPr>
        <w:t>H</w:t>
      </w:r>
      <w:r>
        <w:rPr>
          <w:rFonts w:cstheme="minorHAnsi"/>
          <w:lang w:val="el-GR"/>
        </w:rPr>
        <w:t xml:space="preserve"> μεταφορά των εν λόγω προϊόντων θα γίνεται με καθαρά, απολυμασμένα μεταφορικά μέσα – ψυγεία τα οποία θα φέρουν καταγραφικά θερμόμετρα. </w:t>
      </w:r>
    </w:p>
    <w:p w:rsidR="00A92FCC" w:rsidRDefault="00A92FCC" w:rsidP="00A92FCC">
      <w:pPr>
        <w:numPr>
          <w:ilvl w:val="0"/>
          <w:numId w:val="3"/>
        </w:numPr>
        <w:tabs>
          <w:tab w:val="left" w:pos="453"/>
        </w:tabs>
        <w:spacing w:before="240" w:line="276" w:lineRule="auto"/>
        <w:ind w:left="567"/>
        <w:jc w:val="both"/>
        <w:rPr>
          <w:rFonts w:cstheme="minorHAnsi"/>
          <w:b/>
          <w:color w:val="000000"/>
          <w:lang w:val="el-GR"/>
        </w:rPr>
      </w:pPr>
      <w:r>
        <w:rPr>
          <w:rFonts w:cstheme="minorHAnsi"/>
          <w:b/>
          <w:color w:val="000000"/>
          <w:lang w:val="el-GR"/>
        </w:rPr>
        <w:t>ΑΡΑΚΑΣ:</w:t>
      </w:r>
      <w:r>
        <w:rPr>
          <w:rFonts w:cstheme="minorHAnsi"/>
          <w:color w:val="000000"/>
          <w:lang w:val="el-GR"/>
        </w:rPr>
        <w:t xml:space="preserve"> κατεψυγμένος σε ειδική συσκευασία αεροστεγούς φακέλου 1 κιλού. Το προϊόν πρέπει να είναι Α’ ποιότητας. Στη συσκευασία θα αναγράφεται ευκρινώς η ημερομηνία λήξης του προϊόντος και θα απέχει τουλάχιστον 12 μήνες από την ημερομηνία παράδοσής του όπου θα φθάνει στην ορισμένη από τον παρασκευαστή θερμοκρασία κατάψυξης. Θα είναι ελληνικής παραγωγής και θα συσκευάζεται στην Ελλάδα</w:t>
      </w:r>
    </w:p>
    <w:p w:rsidR="00A92FCC" w:rsidRDefault="00A92FCC" w:rsidP="00A92FCC">
      <w:pPr>
        <w:pStyle w:val="ListParagraph"/>
        <w:widowControl w:val="0"/>
        <w:numPr>
          <w:ilvl w:val="0"/>
          <w:numId w:val="3"/>
        </w:numPr>
        <w:spacing w:before="240" w:line="276" w:lineRule="auto"/>
        <w:ind w:left="567"/>
        <w:jc w:val="both"/>
        <w:rPr>
          <w:rFonts w:cstheme="minorHAnsi"/>
          <w:b/>
          <w:color w:val="000000"/>
          <w:lang w:val="el-GR"/>
        </w:rPr>
      </w:pPr>
      <w:r>
        <w:rPr>
          <w:rFonts w:cstheme="minorHAnsi"/>
          <w:b/>
          <w:color w:val="000000"/>
          <w:lang w:val="el-GR"/>
        </w:rPr>
        <w:t>ΖΑΧΑΡΗ ΚΡΥΣΤΑΛΛΙΚΗ:</w:t>
      </w:r>
      <w:r>
        <w:rPr>
          <w:rFonts w:cstheme="minorHAnsi"/>
          <w:color w:val="000000"/>
          <w:lang w:val="el-GR"/>
        </w:rPr>
        <w:t xml:space="preserve"> Αρίστης ποιότητας, λευκή κρυσταλλικής μορφής, τυποποιημένη σε χάρτινη κατάλληλη συσκευασία, καθαρού βάρους 1 κιλού. Εξωτερικά της συσκευασίας θα αναγράφεται η προέλευση και εγγυημένη ημερομηνία λήξης τουλάχιστον 6 μηνών εκτός ψυγείου. Το προϊόν θα πρέπει να πληροί τους όρους του Κώδικα Τροφίμων και Ποτών καθώς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b/>
        </w:rPr>
      </w:pPr>
      <w:r>
        <w:rPr>
          <w:rFonts w:cstheme="minorHAnsi"/>
          <w:b/>
          <w:lang w:val="el-GR"/>
        </w:rPr>
        <w:lastRenderedPageBreak/>
        <w:t>ΧΥΜΟΣ ΛΕΜΟΝΙ (Άρτυμα Λεμονιού):</w:t>
      </w:r>
      <w:r>
        <w:rPr>
          <w:rFonts w:cstheme="minorHAnsi"/>
          <w:lang w:val="el-GR"/>
        </w:rPr>
        <w:t xml:space="preserve"> Θα είναι Α΄ ποιότητας και θα πληροί τους όρους του Κώδικα Τροφίμων και Ποτών και τις ισχύουσες Κοινοτικές και Υγειονομικές Διατάξεις. </w:t>
      </w:r>
      <w:r>
        <w:rPr>
          <w:rFonts w:cstheme="minorHAnsi"/>
        </w:rPr>
        <w:t xml:space="preserve">Θα </w:t>
      </w:r>
      <w:proofErr w:type="spellStart"/>
      <w:r>
        <w:rPr>
          <w:rFonts w:cstheme="minorHAnsi"/>
        </w:rPr>
        <w:t>δι</w:t>
      </w:r>
      <w:proofErr w:type="spellEnd"/>
      <w:r>
        <w:rPr>
          <w:rFonts w:cstheme="minorHAnsi"/>
        </w:rPr>
        <w:t xml:space="preserve">ατίθεται </w:t>
      </w:r>
      <w:proofErr w:type="spellStart"/>
      <w:r>
        <w:rPr>
          <w:rFonts w:cstheme="minorHAnsi"/>
        </w:rPr>
        <w:t>σε</w:t>
      </w:r>
      <w:proofErr w:type="spellEnd"/>
      <w:r>
        <w:rPr>
          <w:rFonts w:cstheme="minorHAnsi"/>
        </w:rPr>
        <w:t xml:space="preserve"> </w:t>
      </w:r>
      <w:proofErr w:type="spellStart"/>
      <w:r>
        <w:rPr>
          <w:rFonts w:cstheme="minorHAnsi"/>
        </w:rPr>
        <w:t>φιάλες</w:t>
      </w:r>
      <w:proofErr w:type="spellEnd"/>
      <w:r>
        <w:rPr>
          <w:rFonts w:cstheme="minorHAnsi"/>
        </w:rPr>
        <w:t xml:space="preserve"> πλα</w:t>
      </w:r>
      <w:proofErr w:type="spellStart"/>
      <w:r>
        <w:rPr>
          <w:rFonts w:cstheme="minorHAnsi"/>
        </w:rPr>
        <w:t>στικές</w:t>
      </w:r>
      <w:proofErr w:type="spellEnd"/>
      <w:r>
        <w:rPr>
          <w:rFonts w:cstheme="minorHAnsi"/>
        </w:rPr>
        <w:t xml:space="preserve"> από 4 </w:t>
      </w:r>
      <w:proofErr w:type="spellStart"/>
      <w:r>
        <w:rPr>
          <w:rFonts w:cstheme="minorHAnsi"/>
        </w:rPr>
        <w:t>λίτρων</w:t>
      </w:r>
      <w:proofErr w:type="spellEnd"/>
      <w:r>
        <w:rPr>
          <w:rFonts w:cstheme="minorHAnsi"/>
        </w:rPr>
        <w:t xml:space="preserve">. </w:t>
      </w:r>
    </w:p>
    <w:p w:rsidR="00A92FCC" w:rsidRDefault="00A92FCC" w:rsidP="00A92FCC">
      <w:pPr>
        <w:pStyle w:val="ListParagraph"/>
        <w:numPr>
          <w:ilvl w:val="0"/>
          <w:numId w:val="3"/>
        </w:numPr>
        <w:spacing w:before="179" w:line="276" w:lineRule="auto"/>
        <w:ind w:left="567" w:right="-58"/>
        <w:jc w:val="both"/>
        <w:rPr>
          <w:rFonts w:cstheme="minorHAnsi"/>
          <w:b/>
          <w:lang w:val="el-GR"/>
        </w:rPr>
      </w:pPr>
      <w:r>
        <w:rPr>
          <w:rFonts w:cstheme="minorHAnsi"/>
          <w:b/>
          <w:lang w:val="el-GR"/>
        </w:rPr>
        <w:t>ΓΑΛΟΠΟΥΛΑ ΒΡΑΣΤΗ (σε φέτες):</w:t>
      </w:r>
      <w:r>
        <w:rPr>
          <w:rFonts w:cstheme="minorHAnsi"/>
          <w:lang w:val="el-GR"/>
        </w:rPr>
        <w:t xml:space="preserve"> Είναι προϊόν με βάση το κρέας γαλοπούλας – προϊόν αλλαντοποιΐας και θερμικής επεξεργασίας. Η μεταποιητική διαδικασία (επεξεργασία) εξυγίανσης επιτυγχάνεται με τη θερμική τους επεξεργασία. Η θέρμανση τους έχει επίσης ως αποτέλεσμα την μετουσίωση των πρωτεϊνών του κρέατος, με συνέπεια τη σταθεροποίηση της δομής τους και την ικανότητά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 Το προϊόν να πληροί τους όρους που αναγράφονται στο άρθρο 91 του Κώδικα Τροφίμων και Ποτών και τις ισχύουσες Κοινοτικές και Υγειονομικές διατάξεις.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color w:val="000000"/>
          <w:lang w:val="el-GR"/>
        </w:rPr>
        <w:t>ΦΑΣΟΛΙΑ</w:t>
      </w:r>
      <w:r>
        <w:rPr>
          <w:rFonts w:cstheme="minorHAnsi"/>
          <w:color w:val="000000"/>
          <w:lang w:val="el-GR"/>
        </w:rPr>
        <w:t xml:space="preserve"> </w:t>
      </w:r>
      <w:r>
        <w:rPr>
          <w:rFonts w:cstheme="minorHAnsi"/>
          <w:b/>
          <w:color w:val="000000"/>
          <w:lang w:val="el-GR"/>
        </w:rPr>
        <w:t>ΜΕΤΡΙΑ:</w:t>
      </w:r>
      <w:r>
        <w:rPr>
          <w:rFonts w:cstheme="minorHAnsi"/>
          <w:color w:val="000000"/>
          <w:lang w:val="el-GR"/>
        </w:rPr>
        <w:t xml:space="preserve"> εγχώρια τυποποιημένα, παραγωγής τρέχοντος έτους, με καρπούς υγιείς, ξηρούς και ομοιογενείς απαλλαγμένα από ξένα σώματα σε αεροστεγή συσκευασία 1 κιλού, όπου θα αναγράφεται ευκρινώς η ημερομηνία λήξης του προϊόντος</w:t>
      </w:r>
      <w:r>
        <w:rPr>
          <w:rFonts w:cstheme="minorHAnsi"/>
          <w:b/>
          <w:color w:val="000000"/>
          <w:lang w:val="el-GR"/>
        </w:rPr>
        <w:t xml:space="preserve"> .</w:t>
      </w:r>
      <w:r>
        <w:rPr>
          <w:rFonts w:cstheme="minorHAnsi"/>
          <w:color w:val="000000"/>
          <w:lang w:val="el-GR"/>
        </w:rPr>
        <w:t>Το προϊόν πρέπει να είναι Α’ ποιότητας.</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color w:val="000000"/>
          <w:lang w:val="el-GR"/>
        </w:rPr>
        <w:t>ΦΑΚΕΣ</w:t>
      </w:r>
      <w:r>
        <w:rPr>
          <w:rFonts w:cstheme="minorHAnsi"/>
          <w:color w:val="000000"/>
          <w:lang w:val="el-GR"/>
        </w:rPr>
        <w:t xml:space="preserve"> </w:t>
      </w:r>
      <w:r>
        <w:rPr>
          <w:rFonts w:cstheme="minorHAnsi"/>
          <w:b/>
          <w:color w:val="000000"/>
          <w:lang w:val="el-GR"/>
        </w:rPr>
        <w:t>ΨΙΛΕΣ:</w:t>
      </w:r>
      <w:r>
        <w:rPr>
          <w:rFonts w:cstheme="minorHAnsi"/>
          <w:color w:val="000000"/>
          <w:lang w:val="el-GR"/>
        </w:rPr>
        <w:t xml:space="preserve"> εγχώριες τυποποιημένες, παραγωγής τρέχοντος έτους, με καρπούς υγιείς, ξηρούς και ομοιογενείς απαλλαγμένες από ξένα σώματα σε αεροστεγή συσκευασία 1 κιλού όπου θα αναγράφεται ευκρινώς η ημερομηνία λήξης του προϊόντος .Το προϊόν πρέπει να είναι Α΄ ποιότητας.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color w:val="000000"/>
          <w:lang w:val="el-GR"/>
        </w:rPr>
        <w:t>ΡΕΒΥΘΙΑ</w:t>
      </w:r>
      <w:r>
        <w:rPr>
          <w:rFonts w:cstheme="minorHAnsi"/>
          <w:color w:val="000000"/>
          <w:lang w:val="el-GR"/>
        </w:rPr>
        <w:t xml:space="preserve">: εγχώρια τυποποιημένα, παραγωγής τρέχοντος έτους, με καρπούς υγιείς, ξηρούς και ομοιογενείς απαλλαγμένες από ξένα σώματα σε αεροστεγή συσκευασία 1 κιλού όπου θα αναγράφεται ευκρινώς η ημερομηνία λήξης του προϊόντος .Το προϊόν πρέπει να είναι Α΄ ποιότητας.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lang w:val="el-GR"/>
        </w:rPr>
        <w:t>ΦΑΣΟΛΙΑ ΓΙΓΑΝΤΕΣ:</w:t>
      </w:r>
      <w:r>
        <w:rPr>
          <w:rFonts w:cstheme="minorHAnsi"/>
          <w:color w:val="000000"/>
          <w:lang w:val="el-GR"/>
        </w:rPr>
        <w:t xml:space="preserve"> εγχώριοι τυποποιημένοι, παραγωγής τρέχοντος έτους, με καρπούς υγιείς, ξηρούς και ομοιογενείς απαλλαγμένες από ξένα σώματα σε αεροστεγή συσκευασία 1 κιλού όπου θα αναγράφεται ευκρινώς η ημερομηνία λήξης του προϊόντος .Το προϊόν πρέπει να είναι Α΄ ποιότητας. </w:t>
      </w:r>
    </w:p>
    <w:p w:rsidR="00A92FCC" w:rsidRDefault="00A92FCC" w:rsidP="00A92FCC">
      <w:pPr>
        <w:numPr>
          <w:ilvl w:val="0"/>
          <w:numId w:val="3"/>
        </w:numPr>
        <w:spacing w:line="276" w:lineRule="auto"/>
        <w:ind w:left="567"/>
        <w:jc w:val="both"/>
        <w:rPr>
          <w:rFonts w:cstheme="minorHAnsi"/>
          <w:b/>
          <w:color w:val="000000"/>
          <w:lang w:val="el-GR"/>
        </w:rPr>
      </w:pPr>
      <w:r>
        <w:rPr>
          <w:rFonts w:cstheme="minorHAnsi"/>
          <w:b/>
          <w:color w:val="000000"/>
          <w:lang w:val="el-GR"/>
        </w:rPr>
        <w:t>ΡΥΖΙ</w:t>
      </w:r>
      <w:r>
        <w:rPr>
          <w:rFonts w:cstheme="minorHAnsi"/>
          <w:color w:val="000000"/>
          <w:lang w:val="el-GR"/>
        </w:rPr>
        <w:t xml:space="preserve"> </w:t>
      </w:r>
      <w:r>
        <w:rPr>
          <w:rFonts w:cstheme="minorHAnsi"/>
          <w:b/>
          <w:color w:val="000000"/>
          <w:lang w:val="el-GR"/>
        </w:rPr>
        <w:t>ΓΛΑΣΣΕ:</w:t>
      </w:r>
      <w:r>
        <w:rPr>
          <w:rFonts w:cstheme="minorHAnsi"/>
          <w:color w:val="000000"/>
          <w:lang w:val="el-GR"/>
        </w:rPr>
        <w:t xml:space="preserve"> εγχώριο τυποποιημένο σε αεροστεγή συσκευασία 1 κιλού με καρπούς υγιείς, ξηρούς και ομοιογενείς που θα συσκευάζεται στην Ελλάδα. Στη συσκευασία θα αναγράφεται ευκρινώς η ημερομηνία λήξης του προϊόντος και θα απέχει τουλάχιστον 12 μήνες από την ημερομηνία παράδοσής του.</w:t>
      </w:r>
    </w:p>
    <w:p w:rsidR="00A92FCC" w:rsidRDefault="00A92FCC" w:rsidP="00A92FCC">
      <w:pPr>
        <w:numPr>
          <w:ilvl w:val="0"/>
          <w:numId w:val="3"/>
        </w:numPr>
        <w:spacing w:line="276" w:lineRule="auto"/>
        <w:ind w:left="567"/>
        <w:jc w:val="both"/>
        <w:rPr>
          <w:rFonts w:eastAsia="Century" w:cstheme="minorHAnsi"/>
          <w:b/>
          <w:color w:val="000000"/>
          <w:lang w:val="el-GR"/>
        </w:rPr>
      </w:pPr>
      <w:r>
        <w:rPr>
          <w:rFonts w:cstheme="minorHAnsi"/>
          <w:b/>
          <w:color w:val="000000"/>
          <w:lang w:val="el-GR"/>
        </w:rPr>
        <w:t>ΡΥΖΙ</w:t>
      </w:r>
      <w:r>
        <w:rPr>
          <w:rFonts w:cstheme="minorHAnsi"/>
          <w:color w:val="000000"/>
          <w:lang w:val="el-GR"/>
        </w:rPr>
        <w:t xml:space="preserve"> </w:t>
      </w:r>
      <w:r>
        <w:rPr>
          <w:rFonts w:cstheme="minorHAnsi"/>
          <w:b/>
          <w:color w:val="000000"/>
          <w:lang w:val="el-GR"/>
        </w:rPr>
        <w:t>ΚΙΤΡΙΝΟ:</w:t>
      </w:r>
      <w:r>
        <w:rPr>
          <w:rFonts w:cstheme="minorHAnsi"/>
          <w:color w:val="000000"/>
          <w:lang w:val="el-GR"/>
        </w:rPr>
        <w:t xml:space="preserve"> τύπου Αμερικής τυποποιημένο σε αεροστεγή συσκευασία 500 γρ με καρπούς υγιείς, ξηρούς και ομοιογενείς που θα συσκευάζεται στην Ελλάδα. Στη συσκευασία θα αναγράφεται ευκρινώς η ημερομηνία λήξης του προϊόντος και θα απέχει τουλάχιστον 12 μήνες από την ημερομηνία παράδοσής του.</w:t>
      </w:r>
    </w:p>
    <w:p w:rsidR="00A92FCC" w:rsidRPr="00C451B8" w:rsidRDefault="00A92FCC" w:rsidP="00A92FCC">
      <w:pPr>
        <w:numPr>
          <w:ilvl w:val="0"/>
          <w:numId w:val="3"/>
        </w:numPr>
        <w:spacing w:line="276" w:lineRule="auto"/>
        <w:ind w:left="567"/>
        <w:jc w:val="both"/>
        <w:rPr>
          <w:rFonts w:eastAsia="Century" w:cstheme="minorHAnsi"/>
          <w:b/>
          <w:color w:val="000000"/>
          <w:lang w:val="el-GR"/>
        </w:rPr>
      </w:pPr>
      <w:r w:rsidRPr="00C451B8">
        <w:rPr>
          <w:rFonts w:cstheme="minorHAnsi"/>
          <w:b/>
          <w:bCs/>
          <w:iCs/>
          <w:lang w:val="el-GR"/>
        </w:rPr>
        <w:t>ΕΛΙΕΣ</w:t>
      </w:r>
      <w:r w:rsidRPr="00C451B8">
        <w:rPr>
          <w:rFonts w:cstheme="minorHAnsi"/>
          <w:b/>
          <w:bCs/>
          <w:i/>
          <w:iCs/>
          <w:lang w:val="el-GR"/>
        </w:rPr>
        <w:t xml:space="preserve"> (μαύρες, τύπου Καλαμών και πράσινες): </w:t>
      </w:r>
      <w:r w:rsidRPr="00C451B8">
        <w:rPr>
          <w:rFonts w:cstheme="minorHAnsi"/>
          <w:lang w:val="el-GR"/>
        </w:rPr>
        <w:t xml:space="preserve">ολόκληρες ελιές με αμυγδαλοειδές σχήμα πορφυρό-μαύρο και πράσινο χρώμα, σκληρή υφή, να </w:t>
      </w:r>
      <w:r w:rsidRPr="00C451B8">
        <w:rPr>
          <w:rFonts w:cstheme="minorHAnsi"/>
          <w:lang w:val="el-GR"/>
        </w:rPr>
        <w:lastRenderedPageBreak/>
        <w:t>μην έχουν χτυπήματα και αλλοιώσεις, διατηρημένες σε ελαιόλαδο και άλμη με φυσικά συστατικά. Συσκευασία 1.000 γρ.</w:t>
      </w:r>
    </w:p>
    <w:p w:rsidR="00A92FCC" w:rsidRDefault="00A92FCC" w:rsidP="00A92FCC">
      <w:pPr>
        <w:numPr>
          <w:ilvl w:val="0"/>
          <w:numId w:val="3"/>
        </w:numPr>
        <w:spacing w:line="276" w:lineRule="auto"/>
        <w:ind w:left="567"/>
        <w:jc w:val="both"/>
        <w:rPr>
          <w:rFonts w:cstheme="minorHAnsi"/>
          <w:color w:val="000000"/>
          <w:lang w:val="el-GR"/>
        </w:rPr>
      </w:pPr>
      <w:r>
        <w:rPr>
          <w:rFonts w:cstheme="minorHAnsi"/>
          <w:b/>
          <w:bCs/>
          <w:iCs/>
          <w:lang w:val="el-GR"/>
        </w:rPr>
        <w:t xml:space="preserve">ΖΩΜΟΣ ΣΕ ΚΥΒΟ, ΣΥΜΠΥΚΝΩΜΕΝΟΣ(ΚΟΤΑΣ): </w:t>
      </w:r>
      <w:r>
        <w:rPr>
          <w:rFonts w:cstheme="minorHAnsi"/>
          <w:lang w:val="el-GR"/>
        </w:rPr>
        <w:t xml:space="preserve">Η συσκευασία του να περιέχει από 6 έως και 25 κύβους, βάρους 10 γρ. ανά κύβο. Να παράγεται σε βιομηχανία που εφαρμόζει το σύστημα </w:t>
      </w:r>
      <w:r>
        <w:rPr>
          <w:rFonts w:cstheme="minorHAnsi"/>
        </w:rPr>
        <w:t>HACCP</w:t>
      </w:r>
      <w:r>
        <w:rPr>
          <w:rFonts w:cstheme="minorHAnsi"/>
          <w:lang w:val="el-GR"/>
        </w:rPr>
        <w:t xml:space="preserve"> και να κατέχει πιστοποιητικό </w:t>
      </w:r>
      <w:r>
        <w:rPr>
          <w:rFonts w:cstheme="minorHAnsi"/>
        </w:rPr>
        <w:t>ISO</w:t>
      </w:r>
      <w:r>
        <w:rPr>
          <w:rFonts w:cstheme="minorHAnsi"/>
          <w:lang w:val="el-GR"/>
        </w:rPr>
        <w:t xml:space="preserve"> 22000. Να πληροί τους όρους του Κώδικα Τροφίμων και Ποτών και τις ισχύουσες Κοινοτικές και Υγειονομικές διατάξεις.</w:t>
      </w:r>
    </w:p>
    <w:p w:rsidR="00A92FCC"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bCs/>
          <w:iCs/>
          <w:lang w:val="el-GR"/>
        </w:rPr>
        <w:t>ΞΗΡΟΙ ΚΑΡΠΟΙ ΚΑΙ ΑΠΟΞΗΡΑΜΕΝΑ ΦΡΟΥΤΑ(σταφίδα,):</w:t>
      </w:r>
      <w:r>
        <w:rPr>
          <w:rFonts w:cstheme="minorHAnsi"/>
          <w:b/>
          <w:bCs/>
          <w:i/>
          <w:iCs/>
          <w:lang w:val="el-GR"/>
        </w:rPr>
        <w:t xml:space="preserve"> </w:t>
      </w:r>
      <w:r>
        <w:rPr>
          <w:rFonts w:cstheme="minorHAnsi"/>
          <w:lang w:val="el-GR"/>
        </w:rPr>
        <w:t>Να είναι αρίστης ποιότητας και να αναγράφεται στη συσκευασία τους ο τόπος προέλευσης. Επί της συσκευασίας θα αναγράφεται ευκρινώς η ημερομηνία λήξης καθώς και η ημερομηνία παρασκευής (άρθρο 11 ΚΤΠ). Εφ’ όσον κρίνεται αναγκαίο θα διενεργείται εργαστηριακός έλεγχος σε κάθε περίπτωση αμφιβολίας. Τα προμηθευόμενα είδη θα είναι σύμφωνα με τις ισχύουσες υγειονομικές και αγορανομικές διατάξεις, τους όρους του Κώδικα Τροφίμων. Τα προϊόντα θα διατίθενται σε συσκευασία κατάλληλη για τρόφιμα βάρους από 500 γρ.</w:t>
      </w:r>
    </w:p>
    <w:p w:rsidR="00A92FCC"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bCs/>
          <w:iCs/>
          <w:lang w:val="el-GR"/>
        </w:rPr>
        <w:t>ΜΠΑΧΑΡΙΚΑ:</w:t>
      </w:r>
      <w:r>
        <w:rPr>
          <w:rFonts w:cstheme="minorHAnsi"/>
          <w:b/>
          <w:bCs/>
          <w:i/>
          <w:iCs/>
          <w:lang w:val="el-GR"/>
        </w:rPr>
        <w:t xml:space="preserve"> </w:t>
      </w:r>
      <w:r>
        <w:rPr>
          <w:rFonts w:cstheme="minorHAnsi"/>
          <w:lang w:val="el-GR"/>
        </w:rPr>
        <w:t>όλα συσκευασμένα και όχι χύμα. Να πληρούν τους όρους που αναφέρονται στο άρθρο 42 του Κώδικα Τροφίμων και Ποτών και τις ισχύουσες Κοινοτικές και Υγειονομικές Διατάξεις. Τα μπαχαρικά πρέπει να είναι συσκευασμένα σε πλαστική ή γυάλινη συσκευασία βάρους ανάλογα με τον πίνακα της παρούσας διακήρυξης.</w:t>
      </w:r>
    </w:p>
    <w:p w:rsidR="00A92FCC" w:rsidRDefault="00A92FCC" w:rsidP="00A92FCC">
      <w:pPr>
        <w:pStyle w:val="ListParagraph"/>
        <w:numPr>
          <w:ilvl w:val="0"/>
          <w:numId w:val="3"/>
        </w:numPr>
        <w:spacing w:before="179" w:line="276" w:lineRule="auto"/>
        <w:ind w:left="567" w:right="-58"/>
        <w:jc w:val="both"/>
        <w:rPr>
          <w:rFonts w:cstheme="minorHAnsi"/>
        </w:rPr>
      </w:pPr>
      <w:r>
        <w:rPr>
          <w:rFonts w:cstheme="minorHAnsi"/>
          <w:b/>
          <w:color w:val="000000"/>
          <w:lang w:val="el-GR"/>
        </w:rPr>
        <w:t>ΦΑΣΟΛΑΚΙΑ</w:t>
      </w:r>
      <w:r>
        <w:rPr>
          <w:rFonts w:cstheme="minorHAnsi"/>
          <w:color w:val="000000"/>
          <w:lang w:val="el-GR"/>
        </w:rPr>
        <w:t xml:space="preserve"> </w:t>
      </w:r>
      <w:r>
        <w:rPr>
          <w:rFonts w:cstheme="minorHAnsi"/>
          <w:b/>
          <w:color w:val="000000"/>
          <w:lang w:val="el-GR"/>
        </w:rPr>
        <w:t>ΣΤΡΟΓΓΥΛΑ:</w:t>
      </w:r>
      <w:r>
        <w:rPr>
          <w:rFonts w:cstheme="minorHAnsi"/>
          <w:color w:val="000000"/>
          <w:lang w:val="el-GR"/>
        </w:rPr>
        <w:t xml:space="preserve"> κατεψυγμένα σε ειδική συσκευασία αεροστεγούς φακέλου 1 κιλού. Το προϊόν πρέπει να είναι Α’ ποιότητας. Στη συσκευασία θα αναγράφεται ευκρινώς η ημερομηνία λήξης του προϊόντος και θα απέχει τουλάχιστον 12 μήνες από την ημερομηνία παράδοσής του όπου θα φθάνει στην ορισμένη από τον παρασκευαστή θερμοκρασία κατάψυξης. </w:t>
      </w:r>
      <w:r>
        <w:rPr>
          <w:rFonts w:cstheme="minorHAnsi"/>
          <w:color w:val="000000"/>
        </w:rPr>
        <w:t xml:space="preserve">Θα </w:t>
      </w:r>
      <w:proofErr w:type="spellStart"/>
      <w:r>
        <w:rPr>
          <w:rFonts w:cstheme="minorHAnsi"/>
          <w:color w:val="000000"/>
        </w:rPr>
        <w:t>είν</w:t>
      </w:r>
      <w:proofErr w:type="spellEnd"/>
      <w:r>
        <w:rPr>
          <w:rFonts w:cstheme="minorHAnsi"/>
          <w:color w:val="000000"/>
        </w:rPr>
        <w:t xml:space="preserve">αι </w:t>
      </w:r>
      <w:proofErr w:type="spellStart"/>
      <w:r>
        <w:rPr>
          <w:rFonts w:cstheme="minorHAnsi"/>
          <w:color w:val="000000"/>
        </w:rPr>
        <w:t>ελληνικής</w:t>
      </w:r>
      <w:proofErr w:type="spellEnd"/>
      <w:r>
        <w:rPr>
          <w:rFonts w:cstheme="minorHAnsi"/>
          <w:color w:val="000000"/>
        </w:rPr>
        <w:t xml:space="preserve"> παρα</w:t>
      </w:r>
      <w:proofErr w:type="spellStart"/>
      <w:r>
        <w:rPr>
          <w:rFonts w:cstheme="minorHAnsi"/>
          <w:color w:val="000000"/>
        </w:rPr>
        <w:t>γωγής</w:t>
      </w:r>
      <w:proofErr w:type="spellEnd"/>
      <w:r>
        <w:rPr>
          <w:rFonts w:cstheme="minorHAnsi"/>
          <w:color w:val="000000"/>
        </w:rPr>
        <w:t xml:space="preserve"> και θα </w:t>
      </w:r>
      <w:proofErr w:type="spellStart"/>
      <w:r>
        <w:rPr>
          <w:rFonts w:cstheme="minorHAnsi"/>
          <w:color w:val="000000"/>
        </w:rPr>
        <w:t>συσκευάζετ</w:t>
      </w:r>
      <w:proofErr w:type="spellEnd"/>
      <w:r>
        <w:rPr>
          <w:rFonts w:cstheme="minorHAnsi"/>
          <w:color w:val="000000"/>
        </w:rPr>
        <w:t xml:space="preserve">αι </w:t>
      </w:r>
      <w:proofErr w:type="spellStart"/>
      <w:r>
        <w:rPr>
          <w:rFonts w:cstheme="minorHAnsi"/>
          <w:color w:val="000000"/>
        </w:rPr>
        <w:t>στην</w:t>
      </w:r>
      <w:proofErr w:type="spellEnd"/>
      <w:r>
        <w:rPr>
          <w:rFonts w:cstheme="minorHAnsi"/>
          <w:color w:val="000000"/>
        </w:rPr>
        <w:t xml:space="preserve"> </w:t>
      </w:r>
      <w:proofErr w:type="spellStart"/>
      <w:r>
        <w:rPr>
          <w:rFonts w:cstheme="minorHAnsi"/>
          <w:color w:val="000000"/>
        </w:rPr>
        <w:t>Ελλάδ</w:t>
      </w:r>
      <w:proofErr w:type="spellEnd"/>
      <w:r>
        <w:rPr>
          <w:rFonts w:cstheme="minorHAnsi"/>
          <w:color w:val="000000"/>
        </w:rPr>
        <w:t xml:space="preserve">α. </w:t>
      </w:r>
    </w:p>
    <w:p w:rsidR="00A92FCC" w:rsidRDefault="00A92FCC" w:rsidP="00A92FCC">
      <w:pPr>
        <w:pStyle w:val="ListParagraph"/>
        <w:numPr>
          <w:ilvl w:val="0"/>
          <w:numId w:val="3"/>
        </w:numPr>
        <w:spacing w:before="179" w:line="276" w:lineRule="auto"/>
        <w:ind w:left="567" w:right="-58"/>
        <w:jc w:val="both"/>
        <w:rPr>
          <w:rFonts w:cstheme="minorHAnsi"/>
        </w:rPr>
      </w:pPr>
      <w:r>
        <w:rPr>
          <w:rFonts w:cstheme="minorHAnsi"/>
          <w:b/>
          <w:color w:val="000000"/>
          <w:lang w:val="el-GR"/>
        </w:rPr>
        <w:t xml:space="preserve">ΣΠΑΝΑΚΙ: </w:t>
      </w:r>
      <w:r>
        <w:rPr>
          <w:rFonts w:cstheme="minorHAnsi"/>
          <w:color w:val="000000"/>
          <w:lang w:val="el-GR"/>
        </w:rPr>
        <w:t xml:space="preserve">κατεψυγμένο σε ειδική συσκευασία αεροστεγούς φακέλου 1 κιλού. Το προϊόν πρέπει να είναι Α’ ποιότητας. Στη συσκευασία θα αναγράφεται ευκρινώς η ημερομηνία λήξης του προϊόντος και θα απέχει τουλάχιστον 12 μήνες από την ημερομηνία παράδοσής του στο όπου θα φθάνει στην ορισμένη από τον παρασκευαστή θερμοκρασία κατάψυξης. </w:t>
      </w:r>
      <w:r>
        <w:rPr>
          <w:rFonts w:cstheme="minorHAnsi"/>
          <w:color w:val="000000"/>
        </w:rPr>
        <w:t xml:space="preserve">Θα </w:t>
      </w:r>
      <w:proofErr w:type="spellStart"/>
      <w:r>
        <w:rPr>
          <w:rFonts w:cstheme="minorHAnsi"/>
          <w:color w:val="000000"/>
        </w:rPr>
        <w:t>είν</w:t>
      </w:r>
      <w:proofErr w:type="spellEnd"/>
      <w:r>
        <w:rPr>
          <w:rFonts w:cstheme="minorHAnsi"/>
          <w:color w:val="000000"/>
        </w:rPr>
        <w:t xml:space="preserve">αι </w:t>
      </w:r>
      <w:proofErr w:type="spellStart"/>
      <w:r>
        <w:rPr>
          <w:rFonts w:cstheme="minorHAnsi"/>
          <w:color w:val="000000"/>
        </w:rPr>
        <w:t>ελληνικής</w:t>
      </w:r>
      <w:proofErr w:type="spellEnd"/>
      <w:r>
        <w:rPr>
          <w:rFonts w:cstheme="minorHAnsi"/>
          <w:color w:val="000000"/>
        </w:rPr>
        <w:t xml:space="preserve"> παρα</w:t>
      </w:r>
      <w:proofErr w:type="spellStart"/>
      <w:r>
        <w:rPr>
          <w:rFonts w:cstheme="minorHAnsi"/>
          <w:color w:val="000000"/>
        </w:rPr>
        <w:t>γωγής</w:t>
      </w:r>
      <w:proofErr w:type="spellEnd"/>
      <w:r>
        <w:rPr>
          <w:rFonts w:cstheme="minorHAnsi"/>
          <w:color w:val="000000"/>
        </w:rPr>
        <w:t xml:space="preserve"> και θα </w:t>
      </w:r>
      <w:proofErr w:type="spellStart"/>
      <w:r>
        <w:rPr>
          <w:rFonts w:cstheme="minorHAnsi"/>
          <w:color w:val="000000"/>
        </w:rPr>
        <w:t>συσκευάζετ</w:t>
      </w:r>
      <w:proofErr w:type="spellEnd"/>
      <w:r>
        <w:rPr>
          <w:rFonts w:cstheme="minorHAnsi"/>
          <w:color w:val="000000"/>
        </w:rPr>
        <w:t xml:space="preserve">αι </w:t>
      </w:r>
      <w:proofErr w:type="spellStart"/>
      <w:r>
        <w:rPr>
          <w:rFonts w:cstheme="minorHAnsi"/>
          <w:color w:val="000000"/>
        </w:rPr>
        <w:t>στην</w:t>
      </w:r>
      <w:proofErr w:type="spellEnd"/>
      <w:r>
        <w:rPr>
          <w:rFonts w:cstheme="minorHAnsi"/>
          <w:color w:val="000000"/>
        </w:rPr>
        <w:t xml:space="preserve"> </w:t>
      </w:r>
      <w:proofErr w:type="spellStart"/>
      <w:r>
        <w:rPr>
          <w:rFonts w:cstheme="minorHAnsi"/>
          <w:color w:val="000000"/>
        </w:rPr>
        <w:t>Ελλάδ</w:t>
      </w:r>
      <w:proofErr w:type="spellEnd"/>
      <w:r>
        <w:rPr>
          <w:rFonts w:cstheme="minorHAnsi"/>
          <w:color w:val="000000"/>
        </w:rPr>
        <w:t>α</w:t>
      </w:r>
    </w:p>
    <w:p w:rsidR="00A92FCC" w:rsidRDefault="00A92FCC" w:rsidP="00A92FCC">
      <w:pPr>
        <w:pStyle w:val="ListParagraph"/>
        <w:numPr>
          <w:ilvl w:val="0"/>
          <w:numId w:val="3"/>
        </w:numPr>
        <w:spacing w:before="179" w:line="276" w:lineRule="auto"/>
        <w:ind w:left="567" w:right="-58"/>
        <w:jc w:val="both"/>
        <w:rPr>
          <w:rFonts w:cstheme="minorHAnsi"/>
        </w:rPr>
      </w:pPr>
      <w:r>
        <w:rPr>
          <w:rFonts w:cstheme="minorHAnsi"/>
          <w:b/>
          <w:color w:val="000000"/>
          <w:lang w:val="el-GR"/>
        </w:rPr>
        <w:t>ΜΠΑΜΙΕΣ ΜΙΚΡΕΣ:</w:t>
      </w:r>
      <w:r>
        <w:rPr>
          <w:rFonts w:cstheme="minorHAnsi"/>
          <w:color w:val="000000"/>
          <w:lang w:val="el-GR"/>
        </w:rPr>
        <w:t xml:space="preserve"> κατεψυγμένος σε ειδική συσκευασία αεροστεγούς φακέλου 1 κιλού. Το προϊόν πρέπει να είναι Α’ ποιότητας. Στη συσκευασία θα αναγράφεται ευκρινώς η ημερομηνία λήξης του προϊόντος και θα απέχει τουλάχιστον 12 μήνες από την ημερομηνία παράδοσής του όπου θα φθάνει στην ορισμένη από τον παρασκευαστή θερμοκρασία κατάψυξης. </w:t>
      </w:r>
      <w:r>
        <w:rPr>
          <w:rFonts w:cstheme="minorHAnsi"/>
          <w:color w:val="000000"/>
        </w:rPr>
        <w:t xml:space="preserve">Θα </w:t>
      </w:r>
      <w:proofErr w:type="spellStart"/>
      <w:r>
        <w:rPr>
          <w:rFonts w:cstheme="minorHAnsi"/>
          <w:color w:val="000000"/>
        </w:rPr>
        <w:t>είν</w:t>
      </w:r>
      <w:proofErr w:type="spellEnd"/>
      <w:r>
        <w:rPr>
          <w:rFonts w:cstheme="minorHAnsi"/>
          <w:color w:val="000000"/>
        </w:rPr>
        <w:t xml:space="preserve">αι </w:t>
      </w:r>
      <w:proofErr w:type="spellStart"/>
      <w:r>
        <w:rPr>
          <w:rFonts w:cstheme="minorHAnsi"/>
          <w:color w:val="000000"/>
        </w:rPr>
        <w:t>ελληνικής</w:t>
      </w:r>
      <w:proofErr w:type="spellEnd"/>
      <w:r>
        <w:rPr>
          <w:rFonts w:cstheme="minorHAnsi"/>
          <w:color w:val="000000"/>
        </w:rPr>
        <w:t xml:space="preserve"> παρα</w:t>
      </w:r>
      <w:proofErr w:type="spellStart"/>
      <w:r>
        <w:rPr>
          <w:rFonts w:cstheme="minorHAnsi"/>
          <w:color w:val="000000"/>
        </w:rPr>
        <w:t>γωγής</w:t>
      </w:r>
      <w:proofErr w:type="spellEnd"/>
      <w:r>
        <w:rPr>
          <w:rFonts w:cstheme="minorHAnsi"/>
          <w:color w:val="000000"/>
        </w:rPr>
        <w:t xml:space="preserve"> και θα </w:t>
      </w:r>
      <w:proofErr w:type="spellStart"/>
      <w:r>
        <w:rPr>
          <w:rFonts w:cstheme="minorHAnsi"/>
          <w:color w:val="000000"/>
        </w:rPr>
        <w:t>συσκευάζετ</w:t>
      </w:r>
      <w:proofErr w:type="spellEnd"/>
      <w:r>
        <w:rPr>
          <w:rFonts w:cstheme="minorHAnsi"/>
          <w:color w:val="000000"/>
        </w:rPr>
        <w:t xml:space="preserve">αι </w:t>
      </w:r>
      <w:proofErr w:type="spellStart"/>
      <w:r>
        <w:rPr>
          <w:rFonts w:cstheme="minorHAnsi"/>
          <w:color w:val="000000"/>
        </w:rPr>
        <w:t>στην</w:t>
      </w:r>
      <w:proofErr w:type="spellEnd"/>
      <w:r>
        <w:rPr>
          <w:rFonts w:cstheme="minorHAnsi"/>
          <w:color w:val="000000"/>
        </w:rPr>
        <w:t xml:space="preserve"> </w:t>
      </w:r>
      <w:proofErr w:type="spellStart"/>
      <w:r>
        <w:rPr>
          <w:rFonts w:cstheme="minorHAnsi"/>
          <w:color w:val="000000"/>
        </w:rPr>
        <w:t>Ελλάδ</w:t>
      </w:r>
      <w:proofErr w:type="spellEnd"/>
      <w:r>
        <w:rPr>
          <w:rFonts w:cstheme="minorHAnsi"/>
          <w:color w:val="000000"/>
        </w:rPr>
        <w:t>α</w:t>
      </w:r>
      <w:r>
        <w:rPr>
          <w:rFonts w:cstheme="minorHAnsi"/>
          <w:b/>
          <w:color w:val="000000"/>
        </w:rPr>
        <w:t>.</w:t>
      </w:r>
    </w:p>
    <w:p w:rsidR="00A92FCC"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bCs/>
          <w:iCs/>
          <w:lang w:val="el-GR"/>
        </w:rPr>
        <w:t xml:space="preserve">ΑΝΑΨΥΚΤΙΚΟ </w:t>
      </w:r>
      <w:r>
        <w:rPr>
          <w:rFonts w:cstheme="minorHAnsi"/>
          <w:b/>
          <w:bCs/>
          <w:iCs/>
        </w:rPr>
        <w:t>COCA</w:t>
      </w:r>
      <w:r>
        <w:rPr>
          <w:rFonts w:cstheme="minorHAnsi"/>
          <w:b/>
          <w:bCs/>
          <w:iCs/>
          <w:lang w:val="el-GR"/>
        </w:rPr>
        <w:t xml:space="preserve"> </w:t>
      </w:r>
      <w:r>
        <w:rPr>
          <w:rFonts w:cstheme="minorHAnsi"/>
          <w:b/>
          <w:bCs/>
          <w:iCs/>
        </w:rPr>
        <w:t>COLA</w:t>
      </w:r>
      <w:r>
        <w:rPr>
          <w:rFonts w:cstheme="minorHAnsi"/>
          <w:b/>
          <w:bCs/>
          <w:iCs/>
          <w:lang w:val="el-GR"/>
        </w:rPr>
        <w:t>:</w:t>
      </w:r>
      <w:r>
        <w:rPr>
          <w:rFonts w:cstheme="minorHAnsi"/>
          <w:b/>
          <w:bCs/>
          <w:i/>
          <w:iCs/>
          <w:lang w:val="el-GR"/>
        </w:rPr>
        <w:t xml:space="preserve"> </w:t>
      </w:r>
      <w:r>
        <w:rPr>
          <w:rFonts w:cstheme="minorHAnsi"/>
          <w:lang w:val="el-GR"/>
        </w:rPr>
        <w:t>Αναψυκτικό με ανθρακικό Συσκευασία : πλαστική φιάλη του 1,5 λίτρων στο οποίο θα αναγράφονται τα στοιχεία που πιστοποιούν το προϊόν και το παραγωγό.</w:t>
      </w:r>
    </w:p>
    <w:p w:rsidR="00A92FCC"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bCs/>
          <w:iCs/>
          <w:lang w:val="el-GR"/>
        </w:rPr>
        <w:lastRenderedPageBreak/>
        <w:t>ΑΝΑΨΥΚΤΙΚΟ ΠΟΡΤΟΚΑΛΑΔΑ</w:t>
      </w:r>
      <w:r>
        <w:rPr>
          <w:rFonts w:cstheme="minorHAnsi"/>
          <w:b/>
          <w:bCs/>
          <w:i/>
          <w:iCs/>
          <w:lang w:val="el-GR"/>
        </w:rPr>
        <w:t xml:space="preserve"> </w:t>
      </w:r>
      <w:r>
        <w:rPr>
          <w:rFonts w:cstheme="minorHAnsi"/>
          <w:b/>
          <w:bCs/>
          <w:iCs/>
          <w:lang w:val="el-GR"/>
        </w:rPr>
        <w:t xml:space="preserve"> ΤΥΠΟΥ</w:t>
      </w:r>
      <w:r>
        <w:rPr>
          <w:rFonts w:cstheme="minorHAnsi"/>
          <w:b/>
          <w:bCs/>
          <w:i/>
          <w:iCs/>
          <w:lang w:val="el-GR"/>
        </w:rPr>
        <w:t xml:space="preserve"> (</w:t>
      </w:r>
      <w:proofErr w:type="spellStart"/>
      <w:r>
        <w:rPr>
          <w:rFonts w:cstheme="minorHAnsi"/>
          <w:b/>
          <w:bCs/>
          <w:i/>
          <w:iCs/>
        </w:rPr>
        <w:t>fanta</w:t>
      </w:r>
      <w:proofErr w:type="spellEnd"/>
      <w:r>
        <w:rPr>
          <w:rFonts w:cstheme="minorHAnsi"/>
          <w:b/>
          <w:bCs/>
          <w:i/>
          <w:iCs/>
          <w:lang w:val="el-GR"/>
        </w:rPr>
        <w:t xml:space="preserve">): </w:t>
      </w:r>
      <w:r>
        <w:rPr>
          <w:rFonts w:cstheme="minorHAnsi"/>
          <w:lang w:val="el-GR"/>
        </w:rPr>
        <w:t xml:space="preserve">Αναψυκτικό, πορτοκαλάδα με ανθρακικό σε πλαστική φιάλη 1,5 λίτρου, στο οποίο θα αναγράφονται τα στοιχεία που πιστοποιούν το προϊόν και το παραγωγό. </w:t>
      </w:r>
    </w:p>
    <w:p w:rsidR="00A92FCC" w:rsidRDefault="00A92FCC" w:rsidP="00A92FCC">
      <w:pPr>
        <w:pStyle w:val="ListParagraph"/>
        <w:numPr>
          <w:ilvl w:val="0"/>
          <w:numId w:val="3"/>
        </w:numPr>
        <w:spacing w:before="179" w:line="276" w:lineRule="auto"/>
        <w:ind w:left="567" w:right="-58"/>
        <w:jc w:val="both"/>
        <w:rPr>
          <w:rFonts w:cstheme="minorHAnsi"/>
          <w:lang w:val="el-GR"/>
        </w:rPr>
      </w:pPr>
      <w:r>
        <w:rPr>
          <w:rFonts w:cstheme="minorHAnsi"/>
          <w:b/>
          <w:bCs/>
          <w:iCs/>
          <w:lang w:val="el-GR"/>
        </w:rPr>
        <w:t>ΑΝΑΨΥΚΤΙΚΟ</w:t>
      </w:r>
      <w:r>
        <w:rPr>
          <w:rFonts w:cstheme="minorHAnsi"/>
          <w:b/>
          <w:bCs/>
          <w:i/>
          <w:iCs/>
          <w:lang w:val="el-GR"/>
        </w:rPr>
        <w:t xml:space="preserve"> </w:t>
      </w:r>
      <w:r>
        <w:rPr>
          <w:rFonts w:cstheme="minorHAnsi"/>
          <w:b/>
          <w:bCs/>
          <w:i/>
          <w:iCs/>
        </w:rPr>
        <w:t>sprite</w:t>
      </w:r>
      <w:r>
        <w:rPr>
          <w:rFonts w:cstheme="minorHAnsi"/>
          <w:b/>
          <w:bCs/>
          <w:i/>
          <w:iCs/>
          <w:lang w:val="el-GR"/>
        </w:rPr>
        <w:t xml:space="preserve">: </w:t>
      </w:r>
      <w:r>
        <w:rPr>
          <w:rFonts w:cstheme="minorHAnsi"/>
          <w:lang w:val="el-GR"/>
        </w:rPr>
        <w:t>Αεριούχο ποτό σε συσκευασία του 1,5 λίτρου στο οποίο θα αναγράφονται τα στοιχεία που πιστοποιούν το προϊόν και το παραγωγό.</w:t>
      </w:r>
    </w:p>
    <w:p w:rsidR="00A92FCC" w:rsidRDefault="00A92FCC" w:rsidP="00A92FCC">
      <w:pPr>
        <w:spacing w:before="179" w:line="276" w:lineRule="auto"/>
        <w:ind w:right="853"/>
        <w:contextualSpacing/>
        <w:rPr>
          <w:rFonts w:cstheme="minorHAnsi"/>
          <w:lang w:val="el-GR"/>
        </w:rPr>
      </w:pPr>
    </w:p>
    <w:p w:rsidR="00A92FCC" w:rsidRDefault="00A92FCC" w:rsidP="00A92FCC">
      <w:pPr>
        <w:spacing w:line="276" w:lineRule="auto"/>
        <w:ind w:left="567"/>
        <w:jc w:val="both"/>
        <w:rPr>
          <w:rFonts w:eastAsia="Century" w:cstheme="minorHAnsi"/>
          <w:b/>
          <w:color w:val="000000"/>
          <w:lang w:val="el-GR"/>
        </w:rPr>
      </w:pPr>
    </w:p>
    <w:p w:rsidR="00A92FCC" w:rsidRDefault="00A92FCC" w:rsidP="00A92FCC">
      <w:pPr>
        <w:spacing w:line="276" w:lineRule="auto"/>
        <w:ind w:left="567"/>
        <w:jc w:val="both"/>
        <w:rPr>
          <w:rFonts w:cstheme="minorHAnsi"/>
          <w:b/>
          <w:bCs/>
          <w:color w:val="000000"/>
          <w:lang w:val="el-GR"/>
        </w:rPr>
      </w:pPr>
      <w:r>
        <w:rPr>
          <w:rFonts w:eastAsia="Calibri" w:cstheme="minorHAnsi"/>
          <w:b/>
          <w:u w:val="single"/>
          <w:lang w:val="el-GR"/>
        </w:rPr>
        <w:t>ΚΑΤΗΓΟΡΙΑ  Β ‘1,Β’ 2</w:t>
      </w:r>
      <w:r>
        <w:rPr>
          <w:rFonts w:eastAsia="Calibri" w:cstheme="minorHAnsi"/>
          <w:b/>
          <w:i/>
          <w:u w:val="single"/>
          <w:lang w:val="el-GR"/>
        </w:rPr>
        <w:t xml:space="preserve">: </w:t>
      </w:r>
      <w:r>
        <w:rPr>
          <w:rFonts w:eastAsia="Calibri" w:cstheme="minorHAnsi"/>
          <w:b/>
          <w:u w:val="single"/>
          <w:lang w:val="el-GR"/>
        </w:rPr>
        <w:t>ΠΡΟΜΗΘΕΙΑ ΓΑΛΑΚΤΟΚΟΜΙΚΩΝ ΕΙΔΩΝ</w:t>
      </w:r>
    </w:p>
    <w:p w:rsidR="00A92FCC" w:rsidRDefault="00A92FCC" w:rsidP="00A92FCC">
      <w:pPr>
        <w:tabs>
          <w:tab w:val="left" w:pos="453"/>
        </w:tabs>
        <w:spacing w:line="276" w:lineRule="auto"/>
        <w:ind w:left="567"/>
        <w:jc w:val="both"/>
        <w:rPr>
          <w:rFonts w:cstheme="minorHAnsi"/>
          <w:b/>
          <w:bCs/>
          <w:color w:val="000000"/>
          <w:lang w:val="el-GR"/>
        </w:rPr>
      </w:pPr>
    </w:p>
    <w:p w:rsidR="00A92FCC" w:rsidRDefault="00A92FCC" w:rsidP="00A92FCC">
      <w:pPr>
        <w:tabs>
          <w:tab w:val="left" w:pos="453"/>
        </w:tabs>
        <w:spacing w:line="276" w:lineRule="auto"/>
        <w:ind w:left="567"/>
        <w:jc w:val="both"/>
        <w:rPr>
          <w:rFonts w:cstheme="minorHAnsi"/>
          <w:b/>
          <w:color w:val="000000"/>
          <w:lang w:val="el-GR"/>
        </w:rPr>
      </w:pPr>
      <w:r>
        <w:rPr>
          <w:rFonts w:cstheme="minorHAnsi"/>
          <w:b/>
          <w:bCs/>
          <w:color w:val="000000"/>
          <w:lang w:val="el-GR"/>
        </w:rPr>
        <w:t>ΠΕΡΙΓΡΑΦΗ</w:t>
      </w:r>
    </w:p>
    <w:p w:rsidR="00A92FCC" w:rsidRDefault="00A92FCC" w:rsidP="00A92FCC">
      <w:pPr>
        <w:spacing w:before="179" w:line="276" w:lineRule="auto"/>
        <w:ind w:left="567" w:right="-58"/>
        <w:contextualSpacing/>
        <w:jc w:val="both"/>
        <w:rPr>
          <w:rFonts w:cstheme="minorHAnsi"/>
          <w:lang w:val="el-GR"/>
        </w:rPr>
      </w:pPr>
      <w:r>
        <w:rPr>
          <w:rFonts w:cstheme="minorHAnsi"/>
          <w:b/>
          <w:color w:val="000000"/>
          <w:lang w:val="el-GR"/>
        </w:rPr>
        <w:t xml:space="preserve">ΓΕΝΙΚΑ: </w:t>
      </w:r>
      <w:r>
        <w:rPr>
          <w:rFonts w:cstheme="minorHAnsi"/>
          <w:lang w:val="el-GR"/>
        </w:rPr>
        <w:t>Τα είδη γαλακτοκομίας (τυρί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τυρί λευκό τύπου φέτας</w:t>
      </w:r>
      <w:r>
        <w:rPr>
          <w:rFonts w:cstheme="minorHAnsi"/>
          <w:spacing w:val="52"/>
          <w:lang w:val="el-GR"/>
        </w:rPr>
        <w:t xml:space="preserve"> </w:t>
      </w:r>
      <w:r>
        <w:rPr>
          <w:rFonts w:cstheme="minorHAnsi"/>
          <w:lang w:val="el-GR"/>
        </w:rPr>
        <w:t>τα   τρίμματα αποκλείονται. Τα σκληρά και ημίσκληρα τυριά να είναι Α’ ποιότητας ή επώνυμα για τα έχοντα διεθνείς</w:t>
      </w:r>
      <w:r>
        <w:rPr>
          <w:rFonts w:cstheme="minorHAnsi"/>
          <w:spacing w:val="-7"/>
          <w:lang w:val="el-GR"/>
        </w:rPr>
        <w:t xml:space="preserve"> </w:t>
      </w:r>
      <w:r>
        <w:rPr>
          <w:rFonts w:cstheme="minorHAnsi"/>
          <w:lang w:val="el-GR"/>
        </w:rPr>
        <w:t>ή</w:t>
      </w:r>
      <w:r>
        <w:rPr>
          <w:rFonts w:cstheme="minorHAnsi"/>
          <w:spacing w:val="-8"/>
          <w:lang w:val="el-GR"/>
        </w:rPr>
        <w:t xml:space="preserve"> </w:t>
      </w:r>
      <w:r>
        <w:rPr>
          <w:rFonts w:cstheme="minorHAnsi"/>
          <w:lang w:val="el-GR"/>
        </w:rPr>
        <w:t>εθνικές</w:t>
      </w:r>
      <w:r>
        <w:rPr>
          <w:rFonts w:cstheme="minorHAnsi"/>
          <w:spacing w:val="-7"/>
          <w:lang w:val="el-GR"/>
        </w:rPr>
        <w:t xml:space="preserve"> </w:t>
      </w:r>
      <w:r>
        <w:rPr>
          <w:rFonts w:cstheme="minorHAnsi"/>
          <w:lang w:val="el-GR"/>
        </w:rPr>
        <w:t>προδιαγραφές,</w:t>
      </w:r>
      <w:r>
        <w:rPr>
          <w:rFonts w:cstheme="minorHAnsi"/>
          <w:spacing w:val="-9"/>
          <w:lang w:val="el-GR"/>
        </w:rPr>
        <w:t xml:space="preserve"> </w:t>
      </w:r>
      <w:r>
        <w:rPr>
          <w:rFonts w:cstheme="minorHAnsi"/>
          <w:lang w:val="el-GR"/>
        </w:rPr>
        <w:t>και</w:t>
      </w:r>
      <w:r>
        <w:rPr>
          <w:rFonts w:cstheme="minorHAnsi"/>
          <w:spacing w:val="-8"/>
          <w:lang w:val="el-GR"/>
        </w:rPr>
        <w:t xml:space="preserve"> </w:t>
      </w:r>
      <w:r>
        <w:rPr>
          <w:rFonts w:cstheme="minorHAnsi"/>
          <w:lang w:val="el-GR"/>
        </w:rPr>
        <w:t>στην</w:t>
      </w:r>
      <w:r>
        <w:rPr>
          <w:rFonts w:cstheme="minorHAnsi"/>
          <w:spacing w:val="-6"/>
          <w:lang w:val="el-GR"/>
        </w:rPr>
        <w:t xml:space="preserve"> </w:t>
      </w:r>
      <w:r>
        <w:rPr>
          <w:rFonts w:cstheme="minorHAnsi"/>
          <w:lang w:val="el-GR"/>
        </w:rPr>
        <w:t>προσφορά</w:t>
      </w:r>
      <w:r>
        <w:rPr>
          <w:rFonts w:cstheme="minorHAnsi"/>
          <w:spacing w:val="-7"/>
          <w:lang w:val="el-GR"/>
        </w:rPr>
        <w:t xml:space="preserve"> </w:t>
      </w:r>
      <w:r>
        <w:rPr>
          <w:rFonts w:cstheme="minorHAnsi"/>
          <w:lang w:val="el-GR"/>
        </w:rPr>
        <w:t>να</w:t>
      </w:r>
      <w:r>
        <w:rPr>
          <w:rFonts w:cstheme="minorHAnsi"/>
          <w:spacing w:val="-6"/>
          <w:lang w:val="el-GR"/>
        </w:rPr>
        <w:t xml:space="preserve"> </w:t>
      </w:r>
      <w:r>
        <w:rPr>
          <w:rFonts w:cstheme="minorHAnsi"/>
          <w:lang w:val="el-GR"/>
        </w:rPr>
        <w:t>δηλώνεται</w:t>
      </w:r>
      <w:r>
        <w:rPr>
          <w:rFonts w:cstheme="minorHAnsi"/>
          <w:spacing w:val="-8"/>
          <w:lang w:val="el-GR"/>
        </w:rPr>
        <w:t xml:space="preserve"> </w:t>
      </w:r>
      <w:r>
        <w:rPr>
          <w:rFonts w:cstheme="minorHAnsi"/>
          <w:lang w:val="el-GR"/>
        </w:rPr>
        <w:t>η</w:t>
      </w:r>
      <w:r>
        <w:rPr>
          <w:rFonts w:cstheme="minorHAnsi"/>
          <w:spacing w:val="-8"/>
          <w:lang w:val="el-GR"/>
        </w:rPr>
        <w:t xml:space="preserve"> </w:t>
      </w:r>
      <w:r>
        <w:rPr>
          <w:rFonts w:cstheme="minorHAnsi"/>
          <w:lang w:val="el-GR"/>
        </w:rPr>
        <w:t>προέλευσή</w:t>
      </w:r>
      <w:r>
        <w:rPr>
          <w:rFonts w:cstheme="minorHAnsi"/>
          <w:spacing w:val="-9"/>
          <w:lang w:val="el-GR"/>
        </w:rPr>
        <w:t xml:space="preserve"> </w:t>
      </w:r>
      <w:r>
        <w:rPr>
          <w:rFonts w:cstheme="minorHAnsi"/>
          <w:lang w:val="el-GR"/>
        </w:rPr>
        <w:t>τους,</w:t>
      </w:r>
      <w:r>
        <w:rPr>
          <w:rFonts w:cstheme="minorHAnsi"/>
          <w:spacing w:val="-9"/>
          <w:lang w:val="el-GR"/>
        </w:rPr>
        <w:t xml:space="preserve"> </w:t>
      </w:r>
      <w:r>
        <w:rPr>
          <w:rFonts w:cstheme="minorHAnsi"/>
          <w:lang w:val="el-GR"/>
        </w:rPr>
        <w:t>η</w:t>
      </w:r>
      <w:r>
        <w:rPr>
          <w:rFonts w:cstheme="minorHAnsi"/>
          <w:spacing w:val="-9"/>
          <w:lang w:val="el-GR"/>
        </w:rPr>
        <w:t xml:space="preserve"> </w:t>
      </w:r>
      <w:r>
        <w:rPr>
          <w:rFonts w:cstheme="minorHAnsi"/>
          <w:lang w:val="el-GR"/>
        </w:rPr>
        <w:t xml:space="preserve">οποία θα προέρχεται από μονάδα με κωδικό αριθμό κτηνιατρικής έγκρισης του κράτους προέλευσης και εφαρμόζει σύστημα </w:t>
      </w:r>
      <w:r>
        <w:rPr>
          <w:rFonts w:cstheme="minorHAnsi"/>
        </w:rPr>
        <w:t>HACCP</w:t>
      </w:r>
      <w:r>
        <w:rPr>
          <w:rFonts w:cstheme="minorHAnsi"/>
          <w:lang w:val="el-GR"/>
        </w:rPr>
        <w:t>. Γενικά τα είδη γαλακτοκομίας να πληρούν τις εκάστοτε περί τροφίμων ισχύουσες γενικές και ειδικές</w:t>
      </w:r>
      <w:r>
        <w:rPr>
          <w:rFonts w:cstheme="minorHAnsi"/>
          <w:spacing w:val="-3"/>
          <w:lang w:val="el-GR"/>
        </w:rPr>
        <w:t xml:space="preserve"> </w:t>
      </w:r>
      <w:r>
        <w:rPr>
          <w:rFonts w:cstheme="minorHAnsi"/>
          <w:lang w:val="el-GR"/>
        </w:rPr>
        <w:t>διατάξεις.</w:t>
      </w:r>
    </w:p>
    <w:p w:rsidR="00A92FCC" w:rsidRDefault="00A92FCC" w:rsidP="00A92FCC">
      <w:pPr>
        <w:spacing w:before="179" w:line="276" w:lineRule="auto"/>
        <w:ind w:left="567" w:right="853"/>
        <w:contextualSpacing/>
        <w:rPr>
          <w:rFonts w:cstheme="minorHAnsi"/>
          <w:b/>
          <w:lang w:val="el-GR"/>
        </w:rPr>
      </w:pPr>
    </w:p>
    <w:p w:rsidR="00A92FCC" w:rsidRDefault="00A92FCC" w:rsidP="00A92FCC">
      <w:pPr>
        <w:spacing w:line="276" w:lineRule="auto"/>
        <w:ind w:left="567"/>
        <w:jc w:val="both"/>
        <w:rPr>
          <w:rFonts w:cstheme="minorHAnsi"/>
          <w:b/>
          <w:color w:val="000000"/>
          <w:lang w:val="el-GR"/>
        </w:rPr>
      </w:pPr>
    </w:p>
    <w:p w:rsidR="00A92FCC" w:rsidRPr="00267D2D" w:rsidRDefault="00A92FCC" w:rsidP="00A92FCC">
      <w:pPr>
        <w:tabs>
          <w:tab w:val="left" w:pos="453"/>
        </w:tabs>
        <w:spacing w:before="240" w:line="276" w:lineRule="auto"/>
        <w:jc w:val="both"/>
        <w:rPr>
          <w:rFonts w:cstheme="minorHAnsi"/>
          <w:color w:val="000000"/>
          <w:lang w:val="el-GR"/>
        </w:rPr>
      </w:pPr>
      <w:r w:rsidRPr="00267D2D">
        <w:rPr>
          <w:rFonts w:cstheme="minorHAnsi"/>
          <w:b/>
          <w:color w:val="000000"/>
          <w:lang w:val="el-GR"/>
        </w:rPr>
        <w:t xml:space="preserve">Ιδιαίτερα: </w:t>
      </w:r>
    </w:p>
    <w:p w:rsidR="00A92FCC" w:rsidRDefault="00A92FCC" w:rsidP="00A92FCC">
      <w:pPr>
        <w:numPr>
          <w:ilvl w:val="0"/>
          <w:numId w:val="2"/>
        </w:numPr>
        <w:tabs>
          <w:tab w:val="left" w:pos="453"/>
        </w:tabs>
        <w:spacing w:before="240" w:line="276" w:lineRule="auto"/>
        <w:ind w:left="567"/>
        <w:jc w:val="both"/>
        <w:rPr>
          <w:rFonts w:cstheme="minorHAnsi"/>
          <w:color w:val="000000"/>
          <w:lang w:val="el-GR"/>
        </w:rPr>
      </w:pPr>
      <w:r>
        <w:rPr>
          <w:rFonts w:cstheme="minorHAnsi"/>
          <w:b/>
          <w:color w:val="000000"/>
          <w:lang w:val="el-GR"/>
        </w:rPr>
        <w:t>ΓΙΑΟΥΡΤΙ:</w:t>
      </w:r>
      <w:r>
        <w:rPr>
          <w:rFonts w:cstheme="minorHAnsi"/>
          <w:color w:val="000000"/>
          <w:lang w:val="el-GR"/>
        </w:rPr>
        <w:t xml:space="preserve"> κεσές 1κιλού 10% λιπαρά Α΄ κατηγορίας και να πληροί τους όρους του Κώδικα Τροφίμων και Ποτών και</w:t>
      </w:r>
      <w:r>
        <w:rPr>
          <w:rFonts w:cstheme="minorHAnsi"/>
          <w:b/>
          <w:color w:val="000000"/>
          <w:lang w:val="el-GR"/>
        </w:rPr>
        <w:t xml:space="preserve"> </w:t>
      </w:r>
      <w:r>
        <w:rPr>
          <w:rFonts w:cstheme="minorHAnsi"/>
          <w:color w:val="000000"/>
          <w:lang w:val="el-GR"/>
        </w:rPr>
        <w:t>Αντικειμένων κοινής χρήσεως, καθώς και τις Υγειονομικές και</w:t>
      </w:r>
      <w:r>
        <w:rPr>
          <w:rFonts w:cstheme="minorHAnsi"/>
          <w:b/>
          <w:color w:val="000000"/>
          <w:lang w:val="el-GR"/>
        </w:rPr>
        <w:t xml:space="preserve"> </w:t>
      </w:r>
      <w:r>
        <w:rPr>
          <w:rFonts w:cstheme="minorHAnsi"/>
          <w:color w:val="000000"/>
          <w:lang w:val="el-GR"/>
        </w:rPr>
        <w:t>Κτηνιατρικές διατάξεις, από αγελαδινό γάλα πλήρες σε λιπαρά. Στη συσκευασία θα αναγράφεται ευκρινώς η ημερομηνία λήξης η οποία θα απέχει τουλάχιστον 1 μήνα από την ημερομηνία παράδοσής  του. Θα παρασκευάζεται και θα συσκευάζεται στην Ελλάδα.</w:t>
      </w:r>
    </w:p>
    <w:p w:rsidR="00A92FCC" w:rsidRDefault="00A92FCC" w:rsidP="00A92FCC">
      <w:pPr>
        <w:spacing w:before="240" w:line="276" w:lineRule="auto"/>
        <w:ind w:left="567"/>
        <w:jc w:val="both"/>
        <w:rPr>
          <w:rFonts w:cstheme="minorHAnsi"/>
          <w:color w:val="000000"/>
          <w:lang w:val="el-GR"/>
        </w:rPr>
      </w:pPr>
    </w:p>
    <w:p w:rsidR="00A92FCC" w:rsidRDefault="00A92FCC" w:rsidP="00A92FCC">
      <w:pPr>
        <w:numPr>
          <w:ilvl w:val="0"/>
          <w:numId w:val="2"/>
        </w:numPr>
        <w:tabs>
          <w:tab w:val="left" w:pos="453"/>
        </w:tabs>
        <w:spacing w:before="240" w:line="276" w:lineRule="auto"/>
        <w:ind w:left="567" w:right="-58"/>
        <w:contextualSpacing/>
        <w:jc w:val="both"/>
        <w:rPr>
          <w:rFonts w:cstheme="minorHAnsi"/>
          <w:b/>
          <w:color w:val="000000"/>
          <w:lang w:val="el-GR"/>
        </w:rPr>
      </w:pPr>
      <w:r>
        <w:rPr>
          <w:rFonts w:cstheme="minorHAnsi"/>
          <w:b/>
          <w:color w:val="000000"/>
          <w:lang w:val="el-GR"/>
        </w:rPr>
        <w:t xml:space="preserve">ΤΥΡΙ ΛΕΥΚΟ ΤΥΠΟΥ ΦΕΤΑΣ: </w:t>
      </w:r>
      <w:r>
        <w:rPr>
          <w:rFonts w:cstheme="minorHAnsi"/>
          <w:color w:val="000000"/>
          <w:lang w:val="el-GR"/>
        </w:rPr>
        <w:t>σε συσκευασία 1 κιλού.</w:t>
      </w:r>
      <w:r>
        <w:rPr>
          <w:rFonts w:cstheme="minorHAnsi"/>
          <w:lang w:val="el-GR"/>
        </w:rPr>
        <w:t xml:space="preserve"> Όλα τα τυριά να είναι Α΄ ποιότητας. Να έχουν την πλήρη και επιτυχημένη ωρίμανση, απαλλαγμένα αντικανονικών οσμών και γεύσεων με τη χαρακτηριστική γεύση ενός εκάστου, να μην παρουσιάζουν αλλοιώσεις υφής και χρώματος, να είναι πρώτης ποιότητας (τα τρίμματα αποκλείονται). Τα τυριά πρέπει να πληρούν τις μικροβιολογικές προδιαγραφές, όπως ορίζονται στα Π.Δ. 56/95 και 119/97. </w:t>
      </w:r>
    </w:p>
    <w:p w:rsidR="00A92FCC" w:rsidRDefault="00A92FCC" w:rsidP="00A92FCC">
      <w:pPr>
        <w:numPr>
          <w:ilvl w:val="0"/>
          <w:numId w:val="2"/>
        </w:numPr>
        <w:tabs>
          <w:tab w:val="left" w:pos="453"/>
        </w:tabs>
        <w:spacing w:before="240" w:line="276" w:lineRule="auto"/>
        <w:ind w:left="567"/>
        <w:jc w:val="both"/>
        <w:rPr>
          <w:rFonts w:cstheme="minorHAnsi"/>
          <w:b/>
          <w:color w:val="000000"/>
          <w:lang w:val="el-GR"/>
        </w:rPr>
      </w:pPr>
      <w:r>
        <w:rPr>
          <w:rFonts w:cstheme="minorHAnsi"/>
          <w:b/>
          <w:color w:val="000000"/>
        </w:rPr>
        <w:lastRenderedPageBreak/>
        <w:t>GOUDA</w:t>
      </w:r>
      <w:r>
        <w:rPr>
          <w:rFonts w:cstheme="minorHAnsi"/>
          <w:b/>
          <w:color w:val="000000"/>
          <w:lang w:val="el-GR"/>
        </w:rPr>
        <w:t xml:space="preserve"> (τυρί για τόστ) σε φέτες:</w:t>
      </w:r>
      <w:r>
        <w:rPr>
          <w:rFonts w:cstheme="minorHAnsi"/>
          <w:color w:val="000000"/>
          <w:lang w:val="el-GR"/>
        </w:rPr>
        <w:t xml:space="preserve"> Α΄ κατηγορίας και να πληρεί τους όρους του Κώδικα Τροφίμων και Ποτών και</w:t>
      </w:r>
      <w:r>
        <w:rPr>
          <w:rFonts w:cstheme="minorHAnsi"/>
          <w:b/>
          <w:color w:val="000000"/>
          <w:lang w:val="el-GR"/>
        </w:rPr>
        <w:t xml:space="preserve"> </w:t>
      </w:r>
      <w:r>
        <w:rPr>
          <w:rFonts w:cstheme="minorHAnsi"/>
          <w:color w:val="000000"/>
          <w:lang w:val="el-GR"/>
        </w:rPr>
        <w:t>Αντικειμένων κοινής χρήσεως, καθώς και τις Υγειονομικές και</w:t>
      </w:r>
      <w:r>
        <w:rPr>
          <w:rFonts w:cstheme="minorHAnsi"/>
          <w:b/>
          <w:color w:val="000000"/>
          <w:lang w:val="el-GR"/>
        </w:rPr>
        <w:t xml:space="preserve"> </w:t>
      </w:r>
      <w:r>
        <w:rPr>
          <w:rFonts w:cstheme="minorHAnsi"/>
          <w:color w:val="000000"/>
          <w:lang w:val="el-GR"/>
        </w:rPr>
        <w:t xml:space="preserve">Κτηνιατρικές διατάξεις. </w:t>
      </w:r>
    </w:p>
    <w:p w:rsidR="00A92FCC" w:rsidRDefault="00A92FCC" w:rsidP="00A92FCC">
      <w:pPr>
        <w:numPr>
          <w:ilvl w:val="0"/>
          <w:numId w:val="2"/>
        </w:numPr>
        <w:tabs>
          <w:tab w:val="left" w:pos="453"/>
        </w:tabs>
        <w:spacing w:before="240" w:line="276" w:lineRule="auto"/>
        <w:ind w:left="567"/>
        <w:jc w:val="both"/>
        <w:rPr>
          <w:rFonts w:cstheme="minorHAnsi"/>
          <w:b/>
          <w:color w:val="000000"/>
          <w:lang w:val="el-GR"/>
        </w:rPr>
      </w:pPr>
      <w:r>
        <w:rPr>
          <w:rFonts w:cstheme="minorHAnsi"/>
          <w:b/>
          <w:color w:val="000000"/>
        </w:rPr>
        <w:t>GOUDA</w:t>
      </w:r>
      <w:r>
        <w:rPr>
          <w:rFonts w:cstheme="minorHAnsi"/>
          <w:b/>
          <w:color w:val="000000"/>
          <w:lang w:val="el-GR"/>
        </w:rPr>
        <w:t xml:space="preserve"> ΤΡΙΜΜΕΝΟ: </w:t>
      </w:r>
      <w:r>
        <w:rPr>
          <w:rFonts w:cstheme="minorHAnsi"/>
          <w:color w:val="000000"/>
          <w:lang w:val="el-GR"/>
        </w:rPr>
        <w:t xml:space="preserve"> Α΄ κατηγορίας και να πληρεί τους όρους του Κώδικα Τροφίμων και Ποτών και</w:t>
      </w:r>
      <w:r>
        <w:rPr>
          <w:rFonts w:cstheme="minorHAnsi"/>
          <w:b/>
          <w:color w:val="000000"/>
          <w:lang w:val="el-GR"/>
        </w:rPr>
        <w:t xml:space="preserve"> </w:t>
      </w:r>
      <w:r>
        <w:rPr>
          <w:rFonts w:cstheme="minorHAnsi"/>
          <w:color w:val="000000"/>
          <w:lang w:val="el-GR"/>
        </w:rPr>
        <w:t>Αντικειμένων κοινής χρήσεως, καθώς και τις Υγειονομικές και</w:t>
      </w:r>
      <w:r>
        <w:rPr>
          <w:rFonts w:cstheme="minorHAnsi"/>
          <w:b/>
          <w:color w:val="000000"/>
          <w:lang w:val="el-GR"/>
        </w:rPr>
        <w:t xml:space="preserve"> </w:t>
      </w:r>
      <w:r>
        <w:rPr>
          <w:rFonts w:cstheme="minorHAnsi"/>
          <w:color w:val="000000"/>
          <w:lang w:val="el-GR"/>
        </w:rPr>
        <w:t xml:space="preserve">Κτηνιατρικές διατάξεις. </w:t>
      </w:r>
    </w:p>
    <w:p w:rsidR="00A92FCC" w:rsidRDefault="00A92FCC" w:rsidP="00A92FCC">
      <w:pPr>
        <w:pStyle w:val="ListParagraph"/>
        <w:numPr>
          <w:ilvl w:val="0"/>
          <w:numId w:val="2"/>
        </w:numPr>
        <w:spacing w:before="240" w:line="276" w:lineRule="auto"/>
        <w:ind w:left="567" w:right="-58"/>
        <w:jc w:val="both"/>
        <w:rPr>
          <w:rFonts w:cstheme="minorHAnsi"/>
          <w:b/>
          <w:lang w:val="el-GR"/>
        </w:rPr>
      </w:pPr>
      <w:r>
        <w:rPr>
          <w:rFonts w:cstheme="minorHAnsi"/>
          <w:b/>
          <w:lang w:val="el-GR"/>
        </w:rPr>
        <w:t>ΦΡΕΣΚΟ ΑΓΕΛΑΔΙΝΟ ΓΑΛΑ ΣΥΣΚΕΥΑΣΜΕΝΟ:</w:t>
      </w:r>
      <w:r>
        <w:rPr>
          <w:rFonts w:cstheme="minorHAnsi"/>
          <w:lang w:val="el-GR"/>
        </w:rPr>
        <w:t xml:space="preserve"> Τα προμηθευμένα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w:t>
      </w:r>
      <w:r>
        <w:rPr>
          <w:rFonts w:cstheme="minorHAnsi"/>
          <w:spacing w:val="-11"/>
          <w:lang w:val="el-GR"/>
        </w:rPr>
        <w:t xml:space="preserve"> </w:t>
      </w:r>
      <w:r>
        <w:rPr>
          <w:rFonts w:cstheme="minorHAnsi"/>
          <w:lang w:val="el-GR"/>
        </w:rPr>
        <w:t>άρθρο</w:t>
      </w:r>
      <w:r>
        <w:rPr>
          <w:rFonts w:cstheme="minorHAnsi"/>
          <w:spacing w:val="-12"/>
          <w:lang w:val="el-GR"/>
        </w:rPr>
        <w:t xml:space="preserve"> </w:t>
      </w:r>
      <w:r>
        <w:rPr>
          <w:rFonts w:cstheme="minorHAnsi"/>
          <w:lang w:val="el-GR"/>
        </w:rPr>
        <w:t>πρώτο,</w:t>
      </w:r>
      <w:r>
        <w:rPr>
          <w:rFonts w:cstheme="minorHAnsi"/>
          <w:spacing w:val="-13"/>
          <w:lang w:val="el-GR"/>
        </w:rPr>
        <w:t xml:space="preserve"> </w:t>
      </w:r>
      <w:r>
        <w:rPr>
          <w:rFonts w:cstheme="minorHAnsi"/>
          <w:lang w:val="el-GR"/>
        </w:rPr>
        <w:t>υποπαράγραφος</w:t>
      </w:r>
      <w:r>
        <w:rPr>
          <w:rFonts w:cstheme="minorHAnsi"/>
          <w:spacing w:val="-10"/>
          <w:lang w:val="el-GR"/>
        </w:rPr>
        <w:t xml:space="preserve"> </w:t>
      </w:r>
      <w:r>
        <w:rPr>
          <w:rFonts w:cstheme="minorHAnsi"/>
          <w:lang w:val="el-GR"/>
        </w:rPr>
        <w:t>ΣΤ.8.και</w:t>
      </w:r>
      <w:r>
        <w:rPr>
          <w:rFonts w:cstheme="minorHAnsi"/>
          <w:spacing w:val="-11"/>
          <w:lang w:val="el-GR"/>
        </w:rPr>
        <w:t xml:space="preserve"> </w:t>
      </w:r>
      <w:r>
        <w:rPr>
          <w:rFonts w:cstheme="minorHAnsi"/>
          <w:lang w:val="el-GR"/>
        </w:rPr>
        <w:t>να</w:t>
      </w:r>
      <w:r>
        <w:rPr>
          <w:rFonts w:cstheme="minorHAnsi"/>
          <w:spacing w:val="-10"/>
          <w:lang w:val="el-GR"/>
        </w:rPr>
        <w:t xml:space="preserve"> </w:t>
      </w:r>
      <w:r>
        <w:rPr>
          <w:rFonts w:cstheme="minorHAnsi"/>
          <w:lang w:val="el-GR"/>
        </w:rPr>
        <w:t>προέρχονται</w:t>
      </w:r>
      <w:r>
        <w:rPr>
          <w:rFonts w:cstheme="minorHAnsi"/>
          <w:spacing w:val="-12"/>
          <w:lang w:val="el-GR"/>
        </w:rPr>
        <w:t xml:space="preserve"> </w:t>
      </w:r>
      <w:r>
        <w:rPr>
          <w:rFonts w:cstheme="minorHAnsi"/>
          <w:lang w:val="el-GR"/>
        </w:rPr>
        <w:t>από</w:t>
      </w:r>
      <w:r>
        <w:rPr>
          <w:rFonts w:cstheme="minorHAnsi"/>
          <w:spacing w:val="-13"/>
          <w:lang w:val="el-GR"/>
        </w:rPr>
        <w:t xml:space="preserve"> </w:t>
      </w:r>
      <w:r>
        <w:rPr>
          <w:rFonts w:cstheme="minorHAnsi"/>
          <w:lang w:val="el-GR"/>
        </w:rPr>
        <w:t>νομίμως</w:t>
      </w:r>
      <w:r>
        <w:rPr>
          <w:rFonts w:cstheme="minorHAnsi"/>
          <w:spacing w:val="-9"/>
          <w:lang w:val="el-GR"/>
        </w:rPr>
        <w:t xml:space="preserve"> </w:t>
      </w:r>
      <w:r>
        <w:rPr>
          <w:rFonts w:cstheme="minorHAnsi"/>
          <w:lang w:val="el-GR"/>
        </w:rPr>
        <w:t>λειτουργούντα εργοστάσια.</w:t>
      </w:r>
      <w:r>
        <w:rPr>
          <w:rFonts w:cstheme="minorHAnsi"/>
          <w:spacing w:val="-6"/>
          <w:lang w:val="el-GR"/>
        </w:rPr>
        <w:t xml:space="preserve"> </w:t>
      </w:r>
      <w:r>
        <w:rPr>
          <w:rFonts w:cstheme="minorHAnsi"/>
          <w:lang w:val="el-GR"/>
        </w:rPr>
        <w:t>Ιδιαίτερη</w:t>
      </w:r>
      <w:r>
        <w:rPr>
          <w:rFonts w:cstheme="minorHAnsi"/>
          <w:spacing w:val="-6"/>
          <w:lang w:val="el-GR"/>
        </w:rPr>
        <w:t xml:space="preserve"> </w:t>
      </w:r>
      <w:r>
        <w:rPr>
          <w:rFonts w:cstheme="minorHAnsi"/>
          <w:lang w:val="el-GR"/>
        </w:rPr>
        <w:t>έμφαση</w:t>
      </w:r>
      <w:r>
        <w:rPr>
          <w:rFonts w:cstheme="minorHAnsi"/>
          <w:spacing w:val="-4"/>
          <w:lang w:val="el-GR"/>
        </w:rPr>
        <w:t xml:space="preserve"> </w:t>
      </w:r>
      <w:r>
        <w:rPr>
          <w:rFonts w:cstheme="minorHAnsi"/>
          <w:lang w:val="el-GR"/>
        </w:rPr>
        <w:t>πρέπει</w:t>
      </w:r>
      <w:r>
        <w:rPr>
          <w:rFonts w:cstheme="minorHAnsi"/>
          <w:spacing w:val="-7"/>
          <w:lang w:val="el-GR"/>
        </w:rPr>
        <w:t xml:space="preserve"> </w:t>
      </w:r>
      <w:r>
        <w:rPr>
          <w:rFonts w:cstheme="minorHAnsi"/>
          <w:lang w:val="el-GR"/>
        </w:rPr>
        <w:t>να</w:t>
      </w:r>
      <w:r>
        <w:rPr>
          <w:rFonts w:cstheme="minorHAnsi"/>
          <w:spacing w:val="-5"/>
          <w:lang w:val="el-GR"/>
        </w:rPr>
        <w:t xml:space="preserve"> </w:t>
      </w:r>
      <w:r>
        <w:rPr>
          <w:rFonts w:cstheme="minorHAnsi"/>
          <w:lang w:val="el-GR"/>
        </w:rPr>
        <w:t>δοθεί</w:t>
      </w:r>
      <w:r>
        <w:rPr>
          <w:rFonts w:cstheme="minorHAnsi"/>
          <w:spacing w:val="-7"/>
          <w:lang w:val="el-GR"/>
        </w:rPr>
        <w:t xml:space="preserve"> </w:t>
      </w:r>
      <w:r>
        <w:rPr>
          <w:rFonts w:cstheme="minorHAnsi"/>
          <w:lang w:val="el-GR"/>
        </w:rPr>
        <w:t>στις</w:t>
      </w:r>
      <w:r>
        <w:rPr>
          <w:rFonts w:cstheme="minorHAnsi"/>
          <w:spacing w:val="-5"/>
          <w:lang w:val="el-GR"/>
        </w:rPr>
        <w:t xml:space="preserve"> </w:t>
      </w:r>
      <w:r>
        <w:rPr>
          <w:rFonts w:cstheme="minorHAnsi"/>
          <w:lang w:val="el-GR"/>
        </w:rPr>
        <w:t>προδιαγραφές</w:t>
      </w:r>
      <w:r>
        <w:rPr>
          <w:rFonts w:cstheme="minorHAnsi"/>
          <w:spacing w:val="-6"/>
          <w:lang w:val="el-GR"/>
        </w:rPr>
        <w:t xml:space="preserve"> </w:t>
      </w:r>
      <w:r>
        <w:rPr>
          <w:rFonts w:cstheme="minorHAnsi"/>
          <w:lang w:val="el-GR"/>
        </w:rPr>
        <w:t>για</w:t>
      </w:r>
      <w:r>
        <w:rPr>
          <w:rFonts w:cstheme="minorHAnsi"/>
          <w:spacing w:val="-6"/>
          <w:lang w:val="el-GR"/>
        </w:rPr>
        <w:t xml:space="preserve"> </w:t>
      </w:r>
      <w:r>
        <w:rPr>
          <w:rFonts w:cstheme="minorHAnsi"/>
          <w:lang w:val="el-GR"/>
        </w:rPr>
        <w:t>την</w:t>
      </w:r>
      <w:r>
        <w:rPr>
          <w:rFonts w:cstheme="minorHAnsi"/>
          <w:spacing w:val="-5"/>
          <w:lang w:val="el-GR"/>
        </w:rPr>
        <w:t xml:space="preserve"> </w:t>
      </w:r>
      <w:r>
        <w:rPr>
          <w:rFonts w:cstheme="minorHAnsi"/>
          <w:lang w:val="el-GR"/>
        </w:rPr>
        <w:t>αποθήκευση</w:t>
      </w:r>
      <w:r>
        <w:rPr>
          <w:rFonts w:cstheme="minorHAnsi"/>
          <w:spacing w:val="-6"/>
          <w:lang w:val="el-GR"/>
        </w:rPr>
        <w:t xml:space="preserve"> </w:t>
      </w:r>
      <w:r>
        <w:rPr>
          <w:rFonts w:cstheme="minorHAnsi"/>
          <w:lang w:val="el-GR"/>
        </w:rPr>
        <w:t>και</w:t>
      </w:r>
      <w:r>
        <w:rPr>
          <w:rFonts w:cstheme="minorHAnsi"/>
          <w:spacing w:val="-5"/>
          <w:lang w:val="el-GR"/>
        </w:rPr>
        <w:t xml:space="preserve"> </w:t>
      </w:r>
      <w:r>
        <w:rPr>
          <w:rFonts w:cstheme="minorHAnsi"/>
          <w:lang w:val="el-GR"/>
        </w:rPr>
        <w:t>την μεταφορά.</w:t>
      </w:r>
      <w:r>
        <w:rPr>
          <w:rFonts w:cstheme="minorHAnsi"/>
          <w:spacing w:val="-9"/>
          <w:lang w:val="el-GR"/>
        </w:rPr>
        <w:t xml:space="preserve"> </w:t>
      </w:r>
      <w:r>
        <w:rPr>
          <w:rFonts w:cstheme="minorHAnsi"/>
          <w:lang w:val="el-GR"/>
        </w:rPr>
        <w:t>Το</w:t>
      </w:r>
      <w:r>
        <w:rPr>
          <w:rFonts w:cstheme="minorHAnsi"/>
          <w:spacing w:val="-8"/>
          <w:lang w:val="el-GR"/>
        </w:rPr>
        <w:t xml:space="preserve"> </w:t>
      </w:r>
      <w:r>
        <w:rPr>
          <w:rFonts w:cstheme="minorHAnsi"/>
          <w:lang w:val="el-GR"/>
        </w:rPr>
        <w:t>παστεριωμένο</w:t>
      </w:r>
      <w:r>
        <w:rPr>
          <w:rFonts w:cstheme="minorHAnsi"/>
          <w:spacing w:val="-8"/>
          <w:lang w:val="el-GR"/>
        </w:rPr>
        <w:t xml:space="preserve"> </w:t>
      </w:r>
      <w:r>
        <w:rPr>
          <w:rFonts w:cstheme="minorHAnsi"/>
          <w:lang w:val="el-GR"/>
        </w:rPr>
        <w:t>γάλα</w:t>
      </w:r>
      <w:r>
        <w:rPr>
          <w:rFonts w:cstheme="minorHAnsi"/>
          <w:spacing w:val="-9"/>
          <w:lang w:val="el-GR"/>
        </w:rPr>
        <w:t xml:space="preserve"> </w:t>
      </w:r>
      <w:r>
        <w:rPr>
          <w:rFonts w:cstheme="minorHAnsi"/>
          <w:lang w:val="el-GR"/>
        </w:rPr>
        <w:t>πρέπει</w:t>
      </w:r>
      <w:r>
        <w:rPr>
          <w:rFonts w:cstheme="minorHAnsi"/>
          <w:spacing w:val="-9"/>
          <w:lang w:val="el-GR"/>
        </w:rPr>
        <w:t xml:space="preserve"> </w:t>
      </w:r>
      <w:r>
        <w:rPr>
          <w:rFonts w:cstheme="minorHAnsi"/>
          <w:lang w:val="el-GR"/>
        </w:rPr>
        <w:t>να</w:t>
      </w:r>
      <w:r>
        <w:rPr>
          <w:rFonts w:cstheme="minorHAnsi"/>
          <w:spacing w:val="-8"/>
          <w:lang w:val="el-GR"/>
        </w:rPr>
        <w:t xml:space="preserve"> </w:t>
      </w:r>
      <w:r>
        <w:rPr>
          <w:rFonts w:cstheme="minorHAnsi"/>
          <w:lang w:val="el-GR"/>
        </w:rPr>
        <w:t>έχει</w:t>
      </w:r>
      <w:r>
        <w:rPr>
          <w:rFonts w:cstheme="minorHAnsi"/>
          <w:spacing w:val="-10"/>
          <w:lang w:val="el-GR"/>
        </w:rPr>
        <w:t xml:space="preserve"> </w:t>
      </w:r>
      <w:r>
        <w:rPr>
          <w:rFonts w:cstheme="minorHAnsi"/>
          <w:lang w:val="el-GR"/>
        </w:rPr>
        <w:t>υποβληθεί</w:t>
      </w:r>
      <w:r>
        <w:rPr>
          <w:rFonts w:cstheme="minorHAnsi"/>
          <w:spacing w:val="-10"/>
          <w:lang w:val="el-GR"/>
        </w:rPr>
        <w:t xml:space="preserve"> </w:t>
      </w:r>
      <w:r>
        <w:rPr>
          <w:rFonts w:cstheme="minorHAnsi"/>
          <w:lang w:val="el-GR"/>
        </w:rPr>
        <w:t>σε</w:t>
      </w:r>
      <w:r>
        <w:rPr>
          <w:rFonts w:cstheme="minorHAnsi"/>
          <w:spacing w:val="-8"/>
          <w:lang w:val="el-GR"/>
        </w:rPr>
        <w:t xml:space="preserve"> </w:t>
      </w:r>
      <w:r>
        <w:rPr>
          <w:rFonts w:cstheme="minorHAnsi"/>
          <w:lang w:val="el-GR"/>
        </w:rPr>
        <w:t>επεξεργασία</w:t>
      </w:r>
      <w:r>
        <w:rPr>
          <w:rFonts w:cstheme="minorHAnsi"/>
          <w:spacing w:val="-8"/>
          <w:lang w:val="el-GR"/>
        </w:rPr>
        <w:t xml:space="preserve"> </w:t>
      </w:r>
      <w:r>
        <w:rPr>
          <w:rFonts w:cstheme="minorHAnsi"/>
          <w:lang w:val="el-GR"/>
        </w:rPr>
        <w:t>που</w:t>
      </w:r>
      <w:r>
        <w:rPr>
          <w:rFonts w:cstheme="minorHAnsi"/>
          <w:spacing w:val="-9"/>
          <w:lang w:val="el-GR"/>
        </w:rPr>
        <w:t xml:space="preserve"> </w:t>
      </w:r>
      <w:r>
        <w:rPr>
          <w:rFonts w:cstheme="minorHAnsi"/>
          <w:lang w:val="el-GR"/>
        </w:rPr>
        <w:t>περιλαμβάνει την</w:t>
      </w:r>
      <w:r>
        <w:rPr>
          <w:rFonts w:cstheme="minorHAnsi"/>
          <w:spacing w:val="-5"/>
          <w:lang w:val="el-GR"/>
        </w:rPr>
        <w:t xml:space="preserve"> </w:t>
      </w:r>
      <w:r>
        <w:rPr>
          <w:rFonts w:cstheme="minorHAnsi"/>
          <w:lang w:val="el-GR"/>
        </w:rPr>
        <w:t>έκθεση</w:t>
      </w:r>
      <w:r>
        <w:rPr>
          <w:rFonts w:cstheme="minorHAnsi"/>
          <w:spacing w:val="-1"/>
          <w:lang w:val="el-GR"/>
        </w:rPr>
        <w:t xml:space="preserve"> </w:t>
      </w:r>
      <w:r>
        <w:rPr>
          <w:rFonts w:cstheme="minorHAnsi"/>
          <w:lang w:val="el-GR"/>
        </w:rPr>
        <w:t>σε</w:t>
      </w:r>
      <w:r>
        <w:rPr>
          <w:rFonts w:cstheme="minorHAnsi"/>
          <w:spacing w:val="-2"/>
          <w:lang w:val="el-GR"/>
        </w:rPr>
        <w:t xml:space="preserve"> </w:t>
      </w:r>
      <w:r>
        <w:rPr>
          <w:rFonts w:cstheme="minorHAnsi"/>
          <w:lang w:val="el-GR"/>
        </w:rPr>
        <w:t>υψηλή</w:t>
      </w:r>
      <w:r>
        <w:rPr>
          <w:rFonts w:cstheme="minorHAnsi"/>
          <w:spacing w:val="-3"/>
          <w:lang w:val="el-GR"/>
        </w:rPr>
        <w:t xml:space="preserve"> </w:t>
      </w:r>
      <w:r>
        <w:rPr>
          <w:rFonts w:cstheme="minorHAnsi"/>
          <w:lang w:val="el-GR"/>
        </w:rPr>
        <w:t>θερμοκρασία</w:t>
      </w:r>
      <w:r>
        <w:rPr>
          <w:rFonts w:cstheme="minorHAnsi"/>
          <w:spacing w:val="-1"/>
          <w:lang w:val="el-GR"/>
        </w:rPr>
        <w:t xml:space="preserve"> </w:t>
      </w:r>
      <w:r>
        <w:rPr>
          <w:rFonts w:cstheme="minorHAnsi"/>
          <w:lang w:val="el-GR"/>
        </w:rPr>
        <w:t>για</w:t>
      </w:r>
      <w:r>
        <w:rPr>
          <w:rFonts w:cstheme="minorHAnsi"/>
          <w:spacing w:val="-5"/>
          <w:lang w:val="el-GR"/>
        </w:rPr>
        <w:t xml:space="preserve"> </w:t>
      </w:r>
      <w:r>
        <w:rPr>
          <w:rFonts w:cstheme="minorHAnsi"/>
          <w:lang w:val="el-GR"/>
        </w:rPr>
        <w:t>μικρό</w:t>
      </w:r>
      <w:r>
        <w:rPr>
          <w:rFonts w:cstheme="minorHAnsi"/>
          <w:spacing w:val="-1"/>
          <w:lang w:val="el-GR"/>
        </w:rPr>
        <w:t xml:space="preserve"> </w:t>
      </w:r>
      <w:r>
        <w:rPr>
          <w:rFonts w:cstheme="minorHAnsi"/>
          <w:lang w:val="el-GR"/>
        </w:rPr>
        <w:t>χρονικό</w:t>
      </w:r>
      <w:r>
        <w:rPr>
          <w:rFonts w:cstheme="minorHAnsi"/>
          <w:spacing w:val="-2"/>
          <w:lang w:val="el-GR"/>
        </w:rPr>
        <w:t xml:space="preserve"> </w:t>
      </w:r>
      <w:r>
        <w:rPr>
          <w:rFonts w:cstheme="minorHAnsi"/>
          <w:lang w:val="el-GR"/>
        </w:rPr>
        <w:t>διάστημα</w:t>
      </w:r>
      <w:r>
        <w:rPr>
          <w:rFonts w:cstheme="minorHAnsi"/>
          <w:spacing w:val="-1"/>
          <w:lang w:val="el-GR"/>
        </w:rPr>
        <w:t xml:space="preserve"> </w:t>
      </w:r>
      <w:r>
        <w:rPr>
          <w:rFonts w:cstheme="minorHAnsi"/>
          <w:lang w:val="el-GR"/>
        </w:rPr>
        <w:t>(τουλάχιστον</w:t>
      </w:r>
      <w:r>
        <w:rPr>
          <w:rFonts w:cstheme="minorHAnsi"/>
          <w:spacing w:val="-5"/>
          <w:lang w:val="el-GR"/>
        </w:rPr>
        <w:t xml:space="preserve"> </w:t>
      </w:r>
      <w:r>
        <w:rPr>
          <w:rFonts w:cstheme="minorHAnsi"/>
          <w:lang w:val="el-GR"/>
        </w:rPr>
        <w:t>71,7ο</w:t>
      </w:r>
      <w:r>
        <w:rPr>
          <w:rFonts w:cstheme="minorHAnsi"/>
          <w:spacing w:val="-1"/>
          <w:lang w:val="el-GR"/>
        </w:rPr>
        <w:t xml:space="preserve"> </w:t>
      </w:r>
      <w:r>
        <w:rPr>
          <w:rFonts w:cstheme="minorHAnsi"/>
        </w:rPr>
        <w:t>C</w:t>
      </w:r>
      <w:r>
        <w:rPr>
          <w:rFonts w:cstheme="minorHAnsi"/>
          <w:spacing w:val="-6"/>
          <w:lang w:val="el-GR"/>
        </w:rPr>
        <w:t xml:space="preserve"> </w:t>
      </w:r>
      <w:r>
        <w:rPr>
          <w:rFonts w:cstheme="minorHAnsi"/>
          <w:lang w:val="el-GR"/>
        </w:rPr>
        <w:t>για</w:t>
      </w:r>
      <w:r>
        <w:rPr>
          <w:rFonts w:cstheme="minorHAnsi"/>
          <w:spacing w:val="-4"/>
          <w:lang w:val="el-GR"/>
        </w:rPr>
        <w:t xml:space="preserve"> </w:t>
      </w:r>
      <w:r>
        <w:rPr>
          <w:rFonts w:cstheme="minorHAnsi"/>
          <w:lang w:val="el-GR"/>
        </w:rPr>
        <w:t>15’’</w:t>
      </w:r>
      <w:r>
        <w:rPr>
          <w:rFonts w:cstheme="minorHAnsi"/>
          <w:spacing w:val="-4"/>
          <w:lang w:val="el-GR"/>
        </w:rPr>
        <w:t xml:space="preserve"> </w:t>
      </w:r>
      <w:r>
        <w:rPr>
          <w:rFonts w:cstheme="minorHAnsi"/>
          <w:lang w:val="el-GR"/>
        </w:rPr>
        <w:t>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Το παστεριωμένο γάλα</w:t>
      </w:r>
      <w:r>
        <w:rPr>
          <w:rFonts w:cstheme="minorHAnsi"/>
          <w:spacing w:val="-4"/>
          <w:lang w:val="el-GR"/>
        </w:rPr>
        <w:t xml:space="preserve"> </w:t>
      </w:r>
      <w:r>
        <w:rPr>
          <w:rFonts w:cstheme="minorHAnsi"/>
          <w:lang w:val="el-GR"/>
        </w:rPr>
        <w:t>μπορεί</w:t>
      </w:r>
      <w:r>
        <w:rPr>
          <w:rFonts w:cstheme="minorHAnsi"/>
          <w:spacing w:val="-5"/>
          <w:lang w:val="el-GR"/>
        </w:rPr>
        <w:t xml:space="preserve"> </w:t>
      </w:r>
      <w:r>
        <w:rPr>
          <w:rFonts w:cstheme="minorHAnsi"/>
          <w:lang w:val="el-GR"/>
        </w:rPr>
        <w:t>να</w:t>
      </w:r>
      <w:r>
        <w:rPr>
          <w:rFonts w:cstheme="minorHAnsi"/>
          <w:spacing w:val="-5"/>
          <w:lang w:val="el-GR"/>
        </w:rPr>
        <w:t xml:space="preserve"> </w:t>
      </w:r>
      <w:r>
        <w:rPr>
          <w:rFonts w:cstheme="minorHAnsi"/>
          <w:lang w:val="el-GR"/>
        </w:rPr>
        <w:t>είναι</w:t>
      </w:r>
      <w:r>
        <w:rPr>
          <w:rFonts w:cstheme="minorHAnsi"/>
          <w:spacing w:val="-5"/>
          <w:lang w:val="el-GR"/>
        </w:rPr>
        <w:t xml:space="preserve"> </w:t>
      </w:r>
      <w:r>
        <w:rPr>
          <w:rFonts w:cstheme="minorHAnsi"/>
          <w:lang w:val="el-GR"/>
        </w:rPr>
        <w:t>περιεκτικότητας</w:t>
      </w:r>
      <w:r>
        <w:rPr>
          <w:rFonts w:cstheme="minorHAnsi"/>
          <w:spacing w:val="-3"/>
          <w:lang w:val="el-GR"/>
        </w:rPr>
        <w:t xml:space="preserve"> </w:t>
      </w:r>
      <w:r>
        <w:rPr>
          <w:rFonts w:cstheme="minorHAnsi"/>
          <w:lang w:val="el-GR"/>
        </w:rPr>
        <w:t>0%</w:t>
      </w:r>
      <w:r>
        <w:rPr>
          <w:rFonts w:cstheme="minorHAnsi"/>
          <w:spacing w:val="-4"/>
          <w:lang w:val="el-GR"/>
        </w:rPr>
        <w:t xml:space="preserve"> </w:t>
      </w:r>
      <w:r>
        <w:rPr>
          <w:rFonts w:cstheme="minorHAnsi"/>
          <w:lang w:val="el-GR"/>
        </w:rPr>
        <w:t>ή</w:t>
      </w:r>
      <w:r>
        <w:rPr>
          <w:rFonts w:cstheme="minorHAnsi"/>
          <w:spacing w:val="-6"/>
          <w:lang w:val="el-GR"/>
        </w:rPr>
        <w:t xml:space="preserve"> </w:t>
      </w:r>
      <w:r>
        <w:rPr>
          <w:rFonts w:cstheme="minorHAnsi"/>
          <w:lang w:val="el-GR"/>
        </w:rPr>
        <w:t>1,5%</w:t>
      </w:r>
      <w:r>
        <w:rPr>
          <w:rFonts w:cstheme="minorHAnsi"/>
          <w:spacing w:val="-7"/>
          <w:lang w:val="el-GR"/>
        </w:rPr>
        <w:t xml:space="preserve"> </w:t>
      </w:r>
      <w:r>
        <w:rPr>
          <w:rFonts w:cstheme="minorHAnsi"/>
          <w:lang w:val="el-GR"/>
        </w:rPr>
        <w:t>ή</w:t>
      </w:r>
      <w:r>
        <w:rPr>
          <w:rFonts w:cstheme="minorHAnsi"/>
          <w:spacing w:val="-3"/>
          <w:lang w:val="el-GR"/>
        </w:rPr>
        <w:t xml:space="preserve"> </w:t>
      </w:r>
      <w:r>
        <w:rPr>
          <w:rFonts w:cstheme="minorHAnsi"/>
          <w:lang w:val="el-GR"/>
        </w:rPr>
        <w:t>3,5%</w:t>
      </w:r>
      <w:r>
        <w:rPr>
          <w:rFonts w:cstheme="minorHAnsi"/>
          <w:spacing w:val="-4"/>
          <w:lang w:val="el-GR"/>
        </w:rPr>
        <w:t xml:space="preserve"> </w:t>
      </w:r>
      <w:r>
        <w:rPr>
          <w:rFonts w:cstheme="minorHAnsi"/>
          <w:lang w:val="el-GR"/>
        </w:rPr>
        <w:t>σε λιπαρά</w:t>
      </w:r>
      <w:r>
        <w:rPr>
          <w:rFonts w:cstheme="minorHAnsi"/>
          <w:spacing w:val="-3"/>
          <w:lang w:val="el-GR"/>
        </w:rPr>
        <w:t xml:space="preserve"> </w:t>
      </w:r>
      <w:r>
        <w:rPr>
          <w:rFonts w:cstheme="minorHAnsi"/>
          <w:lang w:val="el-GR"/>
        </w:rPr>
        <w:t>κατά</w:t>
      </w:r>
      <w:r>
        <w:rPr>
          <w:rFonts w:cstheme="minorHAnsi"/>
          <w:spacing w:val="-4"/>
          <w:lang w:val="el-GR"/>
        </w:rPr>
        <w:t xml:space="preserve"> </w:t>
      </w:r>
      <w:r>
        <w:rPr>
          <w:rFonts w:cstheme="minorHAnsi"/>
          <w:lang w:val="el-GR"/>
        </w:rPr>
        <w:t>την</w:t>
      </w:r>
      <w:r>
        <w:rPr>
          <w:rFonts w:cstheme="minorHAnsi"/>
          <w:spacing w:val="-4"/>
          <w:lang w:val="el-GR"/>
        </w:rPr>
        <w:t xml:space="preserve"> </w:t>
      </w:r>
      <w:r>
        <w:rPr>
          <w:rFonts w:cstheme="minorHAnsi"/>
          <w:lang w:val="el-GR"/>
        </w:rPr>
        <w:t>κρίση</w:t>
      </w:r>
      <w:r>
        <w:rPr>
          <w:rFonts w:cstheme="minorHAnsi"/>
          <w:spacing w:val="-4"/>
          <w:lang w:val="el-GR"/>
        </w:rPr>
        <w:t xml:space="preserve"> </w:t>
      </w:r>
      <w:r>
        <w:rPr>
          <w:rFonts w:cstheme="minorHAnsi"/>
          <w:lang w:val="el-GR"/>
        </w:rPr>
        <w:t>μας.</w:t>
      </w:r>
      <w:r>
        <w:rPr>
          <w:rFonts w:cstheme="minorHAnsi"/>
          <w:spacing w:val="-7"/>
          <w:lang w:val="el-GR"/>
        </w:rPr>
        <w:t xml:space="preserve"> </w:t>
      </w:r>
      <w:r>
        <w:rPr>
          <w:rFonts w:cstheme="minorHAnsi"/>
          <w:lang w:val="el-GR"/>
        </w:rPr>
        <w:t>Τα κουτιά πρέπει να παραδίδονται στη Δομή σε κιβώτια με εσωτερικά χωρίσματα και να έχουν χειρολαβές ώστε να προστατεύεται στις μετακινήσεις. Οι συσκευασίες (κιβώτια) πρέπει να επιστρέφονται</w:t>
      </w:r>
      <w:r>
        <w:rPr>
          <w:rFonts w:cstheme="minorHAnsi"/>
          <w:spacing w:val="-13"/>
          <w:lang w:val="el-GR"/>
        </w:rPr>
        <w:t xml:space="preserve"> </w:t>
      </w:r>
      <w:r>
        <w:rPr>
          <w:rFonts w:cstheme="minorHAnsi"/>
          <w:lang w:val="el-GR"/>
        </w:rPr>
        <w:t>στον</w:t>
      </w:r>
      <w:r>
        <w:rPr>
          <w:rFonts w:cstheme="minorHAnsi"/>
          <w:spacing w:val="-14"/>
          <w:lang w:val="el-GR"/>
        </w:rPr>
        <w:t xml:space="preserve"> </w:t>
      </w:r>
      <w:r>
        <w:rPr>
          <w:rFonts w:cstheme="minorHAnsi"/>
          <w:lang w:val="el-GR"/>
        </w:rPr>
        <w:t>προμηθευτή.</w:t>
      </w:r>
      <w:r>
        <w:rPr>
          <w:rFonts w:cstheme="minorHAnsi"/>
          <w:spacing w:val="-13"/>
          <w:lang w:val="el-GR"/>
        </w:rPr>
        <w:t xml:space="preserve"> </w:t>
      </w:r>
      <w:r>
        <w:rPr>
          <w:rFonts w:cstheme="minorHAnsi"/>
          <w:lang w:val="el-GR"/>
        </w:rPr>
        <w:t>Η</w:t>
      </w:r>
      <w:r>
        <w:rPr>
          <w:rFonts w:cstheme="minorHAnsi"/>
          <w:spacing w:val="-13"/>
          <w:lang w:val="el-GR"/>
        </w:rPr>
        <w:t xml:space="preserve"> </w:t>
      </w:r>
      <w:r>
        <w:rPr>
          <w:rFonts w:cstheme="minorHAnsi"/>
          <w:lang w:val="el-GR"/>
        </w:rPr>
        <w:t>μεταφορά</w:t>
      </w:r>
      <w:r>
        <w:rPr>
          <w:rFonts w:cstheme="minorHAnsi"/>
          <w:spacing w:val="-12"/>
          <w:lang w:val="el-GR"/>
        </w:rPr>
        <w:t xml:space="preserve"> </w:t>
      </w:r>
      <w:r>
        <w:rPr>
          <w:rFonts w:cstheme="minorHAnsi"/>
          <w:lang w:val="el-GR"/>
        </w:rPr>
        <w:t>να</w:t>
      </w:r>
      <w:r>
        <w:rPr>
          <w:rFonts w:cstheme="minorHAnsi"/>
          <w:spacing w:val="-11"/>
          <w:lang w:val="el-GR"/>
        </w:rPr>
        <w:t xml:space="preserve"> </w:t>
      </w:r>
      <w:r>
        <w:rPr>
          <w:rFonts w:cstheme="minorHAnsi"/>
          <w:lang w:val="el-GR"/>
        </w:rPr>
        <w:t>γίνεται</w:t>
      </w:r>
      <w:r>
        <w:rPr>
          <w:rFonts w:cstheme="minorHAnsi"/>
          <w:spacing w:val="-13"/>
          <w:lang w:val="el-GR"/>
        </w:rPr>
        <w:t xml:space="preserve"> </w:t>
      </w:r>
      <w:r>
        <w:rPr>
          <w:rFonts w:cstheme="minorHAnsi"/>
          <w:lang w:val="el-GR"/>
        </w:rPr>
        <w:t>με</w:t>
      </w:r>
      <w:r>
        <w:rPr>
          <w:rFonts w:cstheme="minorHAnsi"/>
          <w:spacing w:val="-11"/>
          <w:lang w:val="el-GR"/>
        </w:rPr>
        <w:t xml:space="preserve"> </w:t>
      </w:r>
      <w:r>
        <w:rPr>
          <w:rFonts w:cstheme="minorHAnsi"/>
          <w:lang w:val="el-GR"/>
        </w:rPr>
        <w:t>αυτοκίνητα</w:t>
      </w:r>
      <w:r>
        <w:rPr>
          <w:rFonts w:cstheme="minorHAnsi"/>
          <w:spacing w:val="-9"/>
          <w:lang w:val="el-GR"/>
        </w:rPr>
        <w:t xml:space="preserve"> </w:t>
      </w:r>
      <w:r>
        <w:rPr>
          <w:rFonts w:cstheme="minorHAnsi"/>
          <w:lang w:val="el-GR"/>
        </w:rPr>
        <w:t>–</w:t>
      </w:r>
      <w:r>
        <w:rPr>
          <w:rFonts w:cstheme="minorHAnsi"/>
          <w:spacing w:val="-14"/>
          <w:lang w:val="el-GR"/>
        </w:rPr>
        <w:t xml:space="preserve"> </w:t>
      </w:r>
      <w:r>
        <w:rPr>
          <w:rFonts w:cstheme="minorHAnsi"/>
          <w:lang w:val="el-GR"/>
        </w:rPr>
        <w:t>ψυγεία</w:t>
      </w:r>
      <w:r>
        <w:rPr>
          <w:rFonts w:cstheme="minorHAnsi"/>
          <w:spacing w:val="-12"/>
          <w:lang w:val="el-GR"/>
        </w:rPr>
        <w:t xml:space="preserve"> </w:t>
      </w:r>
      <w:r>
        <w:rPr>
          <w:rFonts w:cstheme="minorHAnsi"/>
          <w:lang w:val="el-GR"/>
        </w:rPr>
        <w:t>αυτοδύναμου ψύξεως και να φέρουν την σχετική άδεια της κατά τόπου κτηνιατρικής</w:t>
      </w:r>
      <w:r>
        <w:rPr>
          <w:rFonts w:cstheme="minorHAnsi"/>
          <w:spacing w:val="-7"/>
          <w:lang w:val="el-GR"/>
        </w:rPr>
        <w:t xml:space="preserve"> </w:t>
      </w:r>
      <w:r>
        <w:rPr>
          <w:rFonts w:cstheme="minorHAnsi"/>
          <w:lang w:val="el-GR"/>
        </w:rPr>
        <w:t>υπηρεσίας.</w:t>
      </w:r>
    </w:p>
    <w:p w:rsidR="00A92FCC" w:rsidRDefault="00A92FCC" w:rsidP="00A92FCC">
      <w:pPr>
        <w:keepNext/>
        <w:keepLines/>
        <w:spacing w:before="240" w:line="276" w:lineRule="auto"/>
        <w:ind w:left="567"/>
        <w:jc w:val="both"/>
        <w:rPr>
          <w:rFonts w:cstheme="minorHAnsi"/>
          <w:b/>
          <w:bCs/>
          <w:color w:val="000000"/>
          <w:u w:val="single"/>
          <w:lang w:val="el-GR"/>
        </w:rPr>
      </w:pPr>
    </w:p>
    <w:p w:rsidR="00A92FCC" w:rsidRDefault="00A92FCC" w:rsidP="00A92FCC">
      <w:pPr>
        <w:tabs>
          <w:tab w:val="left" w:pos="453"/>
        </w:tabs>
        <w:spacing w:before="240" w:line="276" w:lineRule="auto"/>
        <w:ind w:left="567"/>
        <w:jc w:val="both"/>
        <w:rPr>
          <w:rFonts w:cstheme="minorHAnsi"/>
          <w:b/>
          <w:bCs/>
          <w:color w:val="000000"/>
          <w:lang w:val="el-GR"/>
        </w:rPr>
      </w:pPr>
      <w:r>
        <w:rPr>
          <w:rFonts w:eastAsia="Calibri" w:cstheme="minorHAnsi"/>
          <w:b/>
          <w:u w:val="single"/>
          <w:lang w:val="el-GR"/>
        </w:rPr>
        <w:t>ΚΑΤΗΓΟΡΙΑ Γ΄1, Γ’2 : ΠΡΟΜΗΘΕΙΑ ΕΙΔΩΝ ΟΠΩΡΟΠΩΛΕΙΟΥ</w:t>
      </w:r>
    </w:p>
    <w:p w:rsidR="00A92FCC" w:rsidRDefault="00A92FCC" w:rsidP="00A92FCC">
      <w:pPr>
        <w:tabs>
          <w:tab w:val="left" w:pos="453"/>
        </w:tabs>
        <w:spacing w:before="240" w:line="276" w:lineRule="auto"/>
        <w:ind w:left="567"/>
        <w:jc w:val="both"/>
        <w:rPr>
          <w:rFonts w:cstheme="minorHAnsi"/>
          <w:b/>
          <w:bCs/>
          <w:color w:val="000000"/>
          <w:lang w:val="el-GR"/>
        </w:rPr>
      </w:pP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bCs/>
          <w:color w:val="000000"/>
          <w:lang w:val="el-GR"/>
        </w:rPr>
        <w:t>ΠΕΡΙΓΡΑΦΗ</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t xml:space="preserve">ΓΕΝΙΚΑ: </w:t>
      </w:r>
      <w:r>
        <w:rPr>
          <w:rFonts w:cstheme="minorHAnsi"/>
          <w:color w:val="000000"/>
          <w:lang w:val="el-GR"/>
        </w:rPr>
        <w:t>Τα χορηγούμενα νωπά οπωρολαχανικά πρέπει να είναι</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Πρώτης ποιότητας, πρόσφατης συλλογής, ακέραια υγιή και ειδικότερα</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Χωρίς ίχνη προσβολών από έντομα ή άλλα παράσιτα και ασθένειες χωρίς μώλωπες, αλλοιώσεις καθώς και ζημιές από παγετό.</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Επίσης πρέπει να είναι καθαρά απαλλαγμένα από χώμα και ορατά ίχνη λιπασμάτων και φυτοφαρμάκων.</w:t>
      </w:r>
    </w:p>
    <w:p w:rsidR="00A92FCC" w:rsidRDefault="00A92FCC" w:rsidP="00A92FCC">
      <w:pPr>
        <w:tabs>
          <w:tab w:val="left" w:pos="453"/>
        </w:tabs>
        <w:spacing w:before="240" w:line="276" w:lineRule="auto"/>
        <w:ind w:left="567"/>
        <w:jc w:val="both"/>
        <w:rPr>
          <w:rFonts w:cstheme="minorHAnsi"/>
          <w:lang w:val="el-GR" w:eastAsia="el-GR"/>
        </w:rPr>
      </w:pPr>
      <w:r>
        <w:rPr>
          <w:rFonts w:cstheme="minorHAnsi"/>
          <w:color w:val="000000"/>
          <w:lang w:val="el-GR"/>
        </w:rPr>
        <w:t xml:space="preserve"> Να έχουν ωριμότητα που να επιτρέπει αντοχή σε μεταφορά και μεταχείριση και να ανταποκρίνονται στις ανάγκες της καταναλώσεως. Να μην εμφανίζουν αλλοίωση  της  σύστασής τους και των  οργανοληπτικών τους χαρακτήρων.</w:t>
      </w:r>
      <w:r>
        <w:rPr>
          <w:rFonts w:cstheme="minorHAnsi"/>
          <w:lang w:val="el-GR" w:eastAsia="el-GR"/>
        </w:rPr>
        <w:t xml:space="preserve"> </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Να διατίθενται κατά είδος και ποιότητα, χωρίς αναμείξεις διαφόρων ποιοτήτων,</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Ανεξάρτητα ποικιλίας. Να μην έχουν υγρασία μεγαλύτερη από το επιτρεπόμενο όριο. Πρέπει να πληρούν τους όρους του Κώδικα Τροφίμων και Ποτών, τις εκάστοτε ισχύουσες διατίθενται κατά είδος και ποιότητα, χωρίς αναμείξεις διαφόρων ποιοτήτων, ανεξάρτητα ποικιλίας. Να μην έχουν υγρασία μεγαλύτερη από το επιτρεπόμενο όριο. Πρέπει να πληρούν τους όρους του Κώδικα Τροφίμων και Ποτών, τις εκάστοτε ισχύουσες κοινοτικές διατάξεις και τις ισχύουσες εγκυκλίους και αποφάσεις του Υπουργείου Αγροτικής Ανάπτυξης και τροφίμων.</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Η μεταφορά των οπωρολαχανικών θα γίνεται με καθαρά και απολυμασμένα</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Μεταφορικά μέσα.</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Για ό,τι δεν προβλέπεται από τον κώδικα τροφίμων και ποτών θα ισχύσουν</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color w:val="000000"/>
          <w:lang w:val="el-GR"/>
        </w:rPr>
        <w:t>οι εκάστοτε αγορανομικές και υγειονομικές διατάξεις.</w:t>
      </w:r>
    </w:p>
    <w:p w:rsidR="00A92FCC" w:rsidRDefault="00A92FCC" w:rsidP="00A92FCC">
      <w:pPr>
        <w:tabs>
          <w:tab w:val="left" w:pos="453"/>
        </w:tabs>
        <w:spacing w:before="240" w:line="276" w:lineRule="auto"/>
        <w:ind w:left="567"/>
        <w:jc w:val="both"/>
        <w:rPr>
          <w:rFonts w:cstheme="minorHAnsi"/>
          <w:color w:val="000000"/>
          <w:lang w:val="el-GR"/>
        </w:rPr>
      </w:pP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t xml:space="preserve"> Ιδιαίτερα: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1.ΚΟΛΟΚΥΘΑΚΙΑ:</w:t>
      </w:r>
      <w:r>
        <w:rPr>
          <w:rFonts w:cstheme="minorHAnsi"/>
          <w:color w:val="000000"/>
          <w:lang w:val="el-GR"/>
        </w:rPr>
        <w:t xml:space="preserve"> Α΄ ποιότητας εγχώρια νωπά ομοιογενή χωρίς κτυπήματα και καφέ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lastRenderedPageBreak/>
        <w:t>2.ΠΙΠΕΡΙΕΣ</w:t>
      </w:r>
      <w:r>
        <w:rPr>
          <w:rFonts w:cstheme="minorHAnsi"/>
          <w:color w:val="000000"/>
          <w:lang w:val="el-GR"/>
        </w:rPr>
        <w:t xml:space="preserve"> </w:t>
      </w:r>
      <w:r>
        <w:rPr>
          <w:rFonts w:cstheme="minorHAnsi"/>
          <w:b/>
          <w:color w:val="000000"/>
          <w:lang w:val="el-GR"/>
        </w:rPr>
        <w:t>ΣΤΡΟΓΓΥΛΕΣ:</w:t>
      </w:r>
      <w:r>
        <w:rPr>
          <w:rFonts w:cstheme="minorHAnsi"/>
          <w:color w:val="000000"/>
          <w:lang w:val="el-GR"/>
        </w:rPr>
        <w:t xml:space="preserve"> Α΄ ποιότητας εγχώριες χωρίς κτυπήματα και καφέ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3.ΚΡΕΜΜΥΔΙΑ</w:t>
      </w:r>
      <w:r>
        <w:rPr>
          <w:rFonts w:cstheme="minorHAnsi"/>
          <w:color w:val="000000"/>
          <w:lang w:val="el-GR"/>
        </w:rPr>
        <w:t xml:space="preserve"> </w:t>
      </w:r>
      <w:r>
        <w:rPr>
          <w:rFonts w:cstheme="minorHAnsi"/>
          <w:b/>
          <w:color w:val="000000"/>
          <w:lang w:val="el-GR"/>
        </w:rPr>
        <w:t>ΞΕΡΑ:</w:t>
      </w:r>
      <w:r>
        <w:rPr>
          <w:rFonts w:cstheme="minorHAnsi"/>
          <w:color w:val="000000"/>
          <w:lang w:val="el-GR"/>
        </w:rPr>
        <w:t xml:space="preserve"> εγχώρια Α΄ ποιότητας.</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t xml:space="preserve">4.ΣΚΟΡΔΑ </w:t>
      </w:r>
      <w:r>
        <w:rPr>
          <w:rFonts w:cstheme="minorHAnsi"/>
          <w:color w:val="000000"/>
          <w:lang w:val="el-GR"/>
        </w:rPr>
        <w:t>(το ένα) εγχώρια Α΄ ποιότητας.</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5.ΚΑΡΟΤΑ:</w:t>
      </w:r>
      <w:r>
        <w:rPr>
          <w:rFonts w:cstheme="minorHAnsi"/>
          <w:color w:val="000000"/>
          <w:lang w:val="el-GR"/>
        </w:rPr>
        <w:t xml:space="preserve"> Α΄ ποιότητας εγχώρια νωπά, τρυφερά, χωρίς μαύρα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6</w:t>
      </w:r>
      <w:r>
        <w:rPr>
          <w:rFonts w:cstheme="minorHAnsi"/>
          <w:color w:val="000000"/>
          <w:lang w:val="el-GR"/>
        </w:rPr>
        <w:t>.</w:t>
      </w:r>
      <w:r>
        <w:rPr>
          <w:rFonts w:cstheme="minorHAnsi"/>
          <w:b/>
          <w:color w:val="000000"/>
          <w:lang w:val="el-GR"/>
        </w:rPr>
        <w:t>ΝΤΟΜΑΤΕΣ:</w:t>
      </w:r>
      <w:r>
        <w:rPr>
          <w:rFonts w:cstheme="minorHAnsi"/>
          <w:color w:val="000000"/>
          <w:lang w:val="el-GR"/>
        </w:rPr>
        <w:t xml:space="preserve"> Α΄ ποιότητας εγχώριες ομοιογενείς, χωρίς χτυπήματα γδαρσίματα και στίγματα σε κατάσταση κατάλληλη προς βρώση (ούτε άγουρες ούτε υπερώριμες).</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7</w:t>
      </w:r>
      <w:r>
        <w:rPr>
          <w:rFonts w:cstheme="minorHAnsi"/>
          <w:color w:val="000000"/>
          <w:lang w:val="el-GR"/>
        </w:rPr>
        <w:t>.</w:t>
      </w:r>
      <w:r>
        <w:rPr>
          <w:rFonts w:cstheme="minorHAnsi"/>
          <w:b/>
          <w:color w:val="000000"/>
          <w:lang w:val="el-GR"/>
        </w:rPr>
        <w:t>ΑΓΓΟΥΡΙΑ:</w:t>
      </w:r>
      <w:r>
        <w:rPr>
          <w:rFonts w:cstheme="minorHAnsi"/>
          <w:color w:val="000000"/>
          <w:lang w:val="el-GR"/>
        </w:rPr>
        <w:t xml:space="preserve"> εγχώρια, νωπά τρυφερά χωρίς χτυπήματα και γδαρσίματα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8</w:t>
      </w:r>
      <w:r>
        <w:rPr>
          <w:rFonts w:cstheme="minorHAnsi"/>
          <w:color w:val="000000"/>
          <w:lang w:val="el-GR"/>
        </w:rPr>
        <w:t>.</w:t>
      </w:r>
      <w:r>
        <w:rPr>
          <w:rFonts w:cstheme="minorHAnsi"/>
          <w:b/>
          <w:color w:val="000000"/>
          <w:lang w:val="el-GR"/>
        </w:rPr>
        <w:t>ΣΕΛΙΝΟ:</w:t>
      </w:r>
      <w:r>
        <w:rPr>
          <w:rFonts w:cstheme="minorHAnsi"/>
          <w:color w:val="000000"/>
          <w:lang w:val="el-GR"/>
        </w:rPr>
        <w:t xml:space="preserve"> Α΄ ποιότητας εγχώριο, φρέσκο.</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9</w:t>
      </w:r>
      <w:r>
        <w:rPr>
          <w:rFonts w:cstheme="minorHAnsi"/>
          <w:color w:val="000000"/>
          <w:lang w:val="el-GR"/>
        </w:rPr>
        <w:t>.</w:t>
      </w:r>
      <w:r>
        <w:rPr>
          <w:rFonts w:cstheme="minorHAnsi"/>
          <w:b/>
          <w:color w:val="000000"/>
          <w:lang w:val="el-GR"/>
        </w:rPr>
        <w:t>ΜΑΪΝΤΑΝΟΣ:</w:t>
      </w:r>
      <w:r>
        <w:rPr>
          <w:rFonts w:cstheme="minorHAnsi"/>
          <w:color w:val="000000"/>
          <w:lang w:val="el-GR"/>
        </w:rPr>
        <w:t xml:space="preserve"> δέμα 450 γρ. εγχώριος, φρέσκος Α΄ ποιότητας</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10</w:t>
      </w:r>
      <w:r>
        <w:rPr>
          <w:rFonts w:cstheme="minorHAnsi"/>
          <w:color w:val="000000"/>
          <w:lang w:val="el-GR"/>
        </w:rPr>
        <w:t>.</w:t>
      </w:r>
      <w:r>
        <w:rPr>
          <w:rFonts w:cstheme="minorHAnsi"/>
          <w:b/>
          <w:color w:val="000000"/>
          <w:lang w:val="el-GR"/>
        </w:rPr>
        <w:t>ΑΝΗΘΟΣ:</w:t>
      </w:r>
      <w:r>
        <w:rPr>
          <w:rFonts w:cstheme="minorHAnsi"/>
          <w:color w:val="000000"/>
          <w:lang w:val="el-GR"/>
        </w:rPr>
        <w:t xml:space="preserve"> δέμα 450 γρ. εγχώριο, φρέσκο Α΄ ποιότητας</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11</w:t>
      </w:r>
      <w:r>
        <w:rPr>
          <w:rFonts w:cstheme="minorHAnsi"/>
          <w:color w:val="000000"/>
          <w:lang w:val="el-GR"/>
        </w:rPr>
        <w:t>.</w:t>
      </w:r>
      <w:r>
        <w:rPr>
          <w:rFonts w:cstheme="minorHAnsi"/>
          <w:b/>
          <w:color w:val="000000"/>
          <w:lang w:val="el-GR"/>
        </w:rPr>
        <w:t>ΜΗΛΑ:</w:t>
      </w:r>
      <w:r>
        <w:rPr>
          <w:rFonts w:cstheme="minorHAnsi"/>
          <w:color w:val="000000"/>
          <w:lang w:val="el-GR"/>
        </w:rPr>
        <w:t xml:space="preserve"> στάρκιν Α΄ ποιότητας εγχώρια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12</w:t>
      </w:r>
      <w:r>
        <w:rPr>
          <w:rFonts w:cstheme="minorHAnsi"/>
          <w:color w:val="000000"/>
          <w:lang w:val="el-GR"/>
        </w:rPr>
        <w:t>.</w:t>
      </w:r>
      <w:r>
        <w:rPr>
          <w:rFonts w:cstheme="minorHAnsi"/>
          <w:b/>
          <w:color w:val="000000"/>
          <w:lang w:val="el-GR"/>
        </w:rPr>
        <w:t>ΛΕΜΟΝΙΑ:</w:t>
      </w:r>
      <w:r>
        <w:rPr>
          <w:rFonts w:cstheme="minorHAnsi"/>
          <w:color w:val="000000"/>
          <w:lang w:val="el-GR"/>
        </w:rPr>
        <w:t xml:space="preserve"> Α΄ ποιότητας εγχώρια, φρέσκα, ζουμερά, ομοιογενή,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13</w:t>
      </w:r>
      <w:r>
        <w:rPr>
          <w:rFonts w:cstheme="minorHAnsi"/>
          <w:color w:val="000000"/>
          <w:lang w:val="el-GR"/>
        </w:rPr>
        <w:t>.</w:t>
      </w:r>
      <w:r>
        <w:rPr>
          <w:rFonts w:cstheme="minorHAnsi"/>
          <w:b/>
          <w:color w:val="000000"/>
          <w:lang w:val="el-GR"/>
        </w:rPr>
        <w:t>ΠΟΡΤΟΚΑΛΙΑ:</w:t>
      </w:r>
      <w:r>
        <w:rPr>
          <w:rFonts w:cstheme="minorHAnsi"/>
          <w:color w:val="000000"/>
          <w:lang w:val="el-GR"/>
        </w:rPr>
        <w:t xml:space="preserve"> Α΄ ποιότητας εγχώρια, φρέσκα, ομοιογενή, ζουμερά κατάλληλα προς βρώση χωρίς χτυπήματα, γδαρσίματα και στίγματα ΜΕΡΛΙΝ ή ΝΑΒΕΛ.</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14</w:t>
      </w:r>
      <w:r>
        <w:rPr>
          <w:rFonts w:cstheme="minorHAnsi"/>
          <w:color w:val="000000"/>
          <w:lang w:val="el-GR"/>
        </w:rPr>
        <w:t>.</w:t>
      </w:r>
      <w:r>
        <w:rPr>
          <w:rFonts w:cstheme="minorHAnsi"/>
          <w:b/>
          <w:color w:val="000000"/>
          <w:lang w:val="el-GR"/>
        </w:rPr>
        <w:t>ΑΧΛΑΔΙΑ</w:t>
      </w:r>
      <w:r>
        <w:rPr>
          <w:rFonts w:cstheme="minorHAnsi"/>
          <w:color w:val="000000"/>
          <w:lang w:val="el-GR"/>
        </w:rPr>
        <w:t xml:space="preserve"> </w:t>
      </w:r>
      <w:r>
        <w:rPr>
          <w:rFonts w:cstheme="minorHAnsi"/>
          <w:b/>
          <w:color w:val="000000"/>
          <w:lang w:val="el-GR"/>
        </w:rPr>
        <w:t>ΚΡΥΣΤΑΛΛΙΑ:</w:t>
      </w:r>
      <w:r>
        <w:rPr>
          <w:rFonts w:cstheme="minorHAnsi"/>
          <w:color w:val="000000"/>
          <w:lang w:val="el-GR"/>
        </w:rPr>
        <w:t xml:space="preserve"> Α΄ ποιότητας εγχώρια, φρέσκα, ζουμερά, ομοιογενή,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15</w:t>
      </w:r>
      <w:r>
        <w:rPr>
          <w:rFonts w:cstheme="minorHAnsi"/>
          <w:color w:val="000000"/>
          <w:lang w:val="el-GR"/>
        </w:rPr>
        <w:t>.</w:t>
      </w:r>
      <w:r>
        <w:rPr>
          <w:rFonts w:cstheme="minorHAnsi"/>
          <w:b/>
          <w:color w:val="000000"/>
          <w:lang w:val="el-GR"/>
        </w:rPr>
        <w:t>ΜΠΑΝΑΝΕΣ:</w:t>
      </w:r>
      <w:r>
        <w:rPr>
          <w:rFonts w:cstheme="minorHAnsi"/>
          <w:color w:val="000000"/>
          <w:lang w:val="el-GR"/>
        </w:rPr>
        <w:t xml:space="preserve"> Α΄ ποιότητας φρέσκες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16</w:t>
      </w:r>
      <w:r>
        <w:rPr>
          <w:rFonts w:cstheme="minorHAnsi"/>
          <w:color w:val="000000"/>
          <w:lang w:val="el-GR"/>
        </w:rPr>
        <w:t>.</w:t>
      </w:r>
      <w:r>
        <w:rPr>
          <w:rFonts w:cstheme="minorHAnsi"/>
          <w:b/>
          <w:color w:val="000000"/>
          <w:lang w:val="el-GR"/>
        </w:rPr>
        <w:t>ΦΡΑΟΥΛΕΣ:</w:t>
      </w:r>
      <w:r>
        <w:rPr>
          <w:rFonts w:cstheme="minorHAnsi"/>
          <w:color w:val="000000"/>
          <w:lang w:val="el-GR"/>
        </w:rPr>
        <w:t xml:space="preserve"> Α΄ ποιότητας εγχώριες, φρέσκες, ομοιογενείς,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17</w:t>
      </w:r>
      <w:r>
        <w:rPr>
          <w:rFonts w:cstheme="minorHAnsi"/>
          <w:color w:val="000000"/>
          <w:lang w:val="el-GR"/>
        </w:rPr>
        <w:t>.</w:t>
      </w:r>
      <w:r>
        <w:rPr>
          <w:rFonts w:cstheme="minorHAnsi"/>
          <w:b/>
          <w:color w:val="000000"/>
          <w:lang w:val="el-GR"/>
        </w:rPr>
        <w:t>ΝΕΚΤΑΡΙΝΙΑ:</w:t>
      </w:r>
      <w:r>
        <w:rPr>
          <w:rFonts w:cstheme="minorHAnsi"/>
          <w:color w:val="000000"/>
          <w:lang w:val="el-GR"/>
        </w:rPr>
        <w:t xml:space="preserve"> Α΄ ποιότητας εγχώρια, φρέσκα, ζουμερά, ομοιογενή,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18.ΚΑΡΠΟΥΖΙ:</w:t>
      </w:r>
      <w:r>
        <w:rPr>
          <w:rFonts w:cstheme="minorHAnsi"/>
          <w:color w:val="000000"/>
          <w:lang w:val="el-GR"/>
        </w:rPr>
        <w:t xml:space="preserve"> Α΄ ποιότητας εγχώριο, φρέσκο μέχρι 10 κιλών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lastRenderedPageBreak/>
        <w:t>19</w:t>
      </w:r>
      <w:r>
        <w:rPr>
          <w:rFonts w:cstheme="minorHAnsi"/>
          <w:color w:val="000000"/>
          <w:lang w:val="el-GR"/>
        </w:rPr>
        <w:t xml:space="preserve">. </w:t>
      </w:r>
      <w:r>
        <w:rPr>
          <w:rFonts w:cstheme="minorHAnsi"/>
          <w:b/>
          <w:color w:val="000000"/>
          <w:lang w:val="el-GR"/>
        </w:rPr>
        <w:t>ΠΕΠΟΝΙ:</w:t>
      </w:r>
      <w:r>
        <w:rPr>
          <w:rFonts w:cstheme="minorHAnsi"/>
          <w:color w:val="000000"/>
          <w:lang w:val="el-GR"/>
        </w:rPr>
        <w:t xml:space="preserve">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8A42DD">
        <w:rPr>
          <w:rFonts w:cstheme="minorHAnsi"/>
          <w:b/>
          <w:bCs/>
          <w:color w:val="000000"/>
          <w:lang w:val="el-GR"/>
        </w:rPr>
        <w:t>20.</w:t>
      </w:r>
      <w:r>
        <w:rPr>
          <w:rFonts w:cstheme="minorHAnsi"/>
          <w:b/>
          <w:color w:val="000000"/>
          <w:lang w:val="el-GR"/>
        </w:rPr>
        <w:t>ΠΑΤΑΤΕΣ ΚΟΜΜΕΝΕΣ-ΚΑΘΑΡΙΣΜΕΝΕΣ ΝΩΠΕΣ</w:t>
      </w:r>
      <w:r>
        <w:rPr>
          <w:rFonts w:cstheme="minorHAnsi"/>
          <w:color w:val="000000"/>
          <w:lang w:val="el-GR"/>
        </w:rPr>
        <w:t>: σε συσκευασία 5 κιλών.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8A42DD">
        <w:rPr>
          <w:rFonts w:cstheme="minorHAnsi"/>
          <w:b/>
          <w:bCs/>
          <w:color w:val="000000"/>
          <w:lang w:val="el-GR"/>
        </w:rPr>
        <w:t>21</w:t>
      </w:r>
      <w:r>
        <w:rPr>
          <w:rFonts w:cstheme="minorHAnsi"/>
          <w:color w:val="000000"/>
          <w:lang w:val="el-GR"/>
        </w:rPr>
        <w:t>.</w:t>
      </w:r>
      <w:r>
        <w:rPr>
          <w:rFonts w:cstheme="minorHAnsi"/>
          <w:b/>
          <w:color w:val="000000"/>
          <w:lang w:val="el-GR"/>
        </w:rPr>
        <w:t>ΜΕΛΙΤΖΑΝΕΣ</w:t>
      </w:r>
      <w:r>
        <w:rPr>
          <w:rFonts w:cstheme="minorHAnsi"/>
          <w:color w:val="000000"/>
          <w:lang w:val="el-GR"/>
        </w:rPr>
        <w:t>: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8A42DD">
        <w:rPr>
          <w:rFonts w:cstheme="minorHAnsi"/>
          <w:b/>
          <w:bCs/>
          <w:color w:val="000000"/>
          <w:lang w:val="el-GR"/>
        </w:rPr>
        <w:t>22.</w:t>
      </w:r>
      <w:r>
        <w:rPr>
          <w:rFonts w:cstheme="minorHAnsi"/>
          <w:b/>
          <w:color w:val="000000"/>
          <w:lang w:val="el-GR"/>
        </w:rPr>
        <w:t>ΠΡΑΣΑ</w:t>
      </w:r>
      <w:r>
        <w:rPr>
          <w:rFonts w:cstheme="minorHAnsi"/>
          <w:color w:val="000000"/>
          <w:lang w:val="el-GR"/>
        </w:rPr>
        <w:t>: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8A42DD">
        <w:rPr>
          <w:rFonts w:cstheme="minorHAnsi"/>
          <w:b/>
          <w:bCs/>
          <w:color w:val="000000"/>
          <w:lang w:val="el-GR"/>
        </w:rPr>
        <w:t>23</w:t>
      </w:r>
      <w:r>
        <w:rPr>
          <w:rFonts w:cstheme="minorHAnsi"/>
          <w:color w:val="000000"/>
          <w:lang w:val="el-GR"/>
        </w:rPr>
        <w:t>.</w:t>
      </w:r>
      <w:r>
        <w:rPr>
          <w:rFonts w:cstheme="minorHAnsi"/>
          <w:b/>
          <w:color w:val="000000"/>
          <w:lang w:val="el-GR"/>
        </w:rPr>
        <w:t>ΑΚΤΙΝΙΔΙΑ</w:t>
      </w:r>
      <w:r>
        <w:rPr>
          <w:rFonts w:cstheme="minorHAnsi"/>
          <w:color w:val="000000"/>
          <w:lang w:val="el-GR"/>
        </w:rPr>
        <w:t>: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374EC1">
        <w:rPr>
          <w:rFonts w:cstheme="minorHAnsi"/>
          <w:b/>
          <w:bCs/>
          <w:color w:val="000000"/>
          <w:lang w:val="el-GR"/>
        </w:rPr>
        <w:t>24.</w:t>
      </w:r>
      <w:r>
        <w:rPr>
          <w:rFonts w:cstheme="minorHAnsi"/>
          <w:b/>
          <w:color w:val="000000"/>
          <w:lang w:val="el-GR"/>
        </w:rPr>
        <w:t>ΚΕΡΑΣΙΑ</w:t>
      </w:r>
      <w:r>
        <w:rPr>
          <w:rFonts w:cstheme="minorHAnsi"/>
          <w:color w:val="000000"/>
          <w:lang w:val="el-GR"/>
        </w:rPr>
        <w:t>: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374EC1">
        <w:rPr>
          <w:rFonts w:cstheme="minorHAnsi"/>
          <w:b/>
          <w:bCs/>
          <w:color w:val="000000"/>
          <w:lang w:val="el-GR"/>
        </w:rPr>
        <w:t>25.</w:t>
      </w:r>
      <w:r>
        <w:rPr>
          <w:rFonts w:cstheme="minorHAnsi"/>
          <w:b/>
          <w:color w:val="000000"/>
          <w:lang w:val="el-GR"/>
        </w:rPr>
        <w:t>ΜΑΡΟΥΛ</w:t>
      </w:r>
      <w:r>
        <w:rPr>
          <w:rFonts w:cstheme="minorHAnsi"/>
          <w:color w:val="000000"/>
          <w:lang w:val="el-GR"/>
        </w:rPr>
        <w:t>Ι: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374EC1">
        <w:rPr>
          <w:rFonts w:cstheme="minorHAnsi"/>
          <w:b/>
          <w:bCs/>
          <w:color w:val="000000"/>
          <w:lang w:val="el-GR"/>
        </w:rPr>
        <w:t>26.</w:t>
      </w:r>
      <w:r>
        <w:rPr>
          <w:rFonts w:cstheme="minorHAnsi"/>
          <w:b/>
          <w:color w:val="000000"/>
          <w:lang w:val="el-GR"/>
        </w:rPr>
        <w:t>ΠΙΠΕΡΙΕΣ ΚΕΡΑΤΟ:</w:t>
      </w:r>
      <w:r>
        <w:rPr>
          <w:rFonts w:cstheme="minorHAnsi"/>
          <w:color w:val="000000"/>
          <w:lang w:val="el-GR"/>
        </w:rPr>
        <w:t xml:space="preserve">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r w:rsidRPr="00374EC1">
        <w:rPr>
          <w:rFonts w:cstheme="minorHAnsi"/>
          <w:b/>
          <w:bCs/>
          <w:color w:val="000000"/>
          <w:lang w:val="el-GR"/>
        </w:rPr>
        <w:t>27.</w:t>
      </w:r>
      <w:r>
        <w:rPr>
          <w:rFonts w:cstheme="minorHAnsi"/>
          <w:b/>
          <w:color w:val="000000"/>
          <w:lang w:val="el-GR"/>
        </w:rPr>
        <w:t>ΡΟΔΑΚΙΝΑ:</w:t>
      </w:r>
      <w:r>
        <w:rPr>
          <w:rFonts w:cstheme="minorHAnsi"/>
          <w:color w:val="000000"/>
          <w:lang w:val="el-GR"/>
        </w:rPr>
        <w:t xml:space="preserve"> Α΄ ποιότητας εγχώριο, φρέσκο, χωρίς χτυπήματα, γδαρσίματα και στίγματα.</w:t>
      </w:r>
    </w:p>
    <w:p w:rsidR="00A92FCC" w:rsidRDefault="00A92FCC" w:rsidP="00A92FCC">
      <w:pPr>
        <w:tabs>
          <w:tab w:val="left" w:pos="453"/>
        </w:tabs>
        <w:spacing w:before="240" w:line="276" w:lineRule="auto"/>
        <w:ind w:left="567"/>
        <w:jc w:val="both"/>
        <w:rPr>
          <w:rFonts w:cstheme="minorHAnsi"/>
          <w:color w:val="000000"/>
          <w:lang w:val="el-GR"/>
        </w:rPr>
      </w:pPr>
    </w:p>
    <w:p w:rsidR="00A92FCC" w:rsidRDefault="00A92FCC" w:rsidP="00A92FCC">
      <w:pPr>
        <w:tabs>
          <w:tab w:val="left" w:pos="453"/>
        </w:tabs>
        <w:spacing w:before="240" w:line="276" w:lineRule="auto"/>
        <w:ind w:left="567"/>
        <w:jc w:val="both"/>
        <w:rPr>
          <w:rFonts w:cstheme="minorHAnsi"/>
          <w:b/>
          <w:color w:val="000000"/>
          <w:lang w:val="el-GR"/>
        </w:rPr>
      </w:pPr>
    </w:p>
    <w:p w:rsidR="00A92FCC" w:rsidRDefault="00A92FCC" w:rsidP="00A92FCC">
      <w:pPr>
        <w:tabs>
          <w:tab w:val="left" w:pos="453"/>
        </w:tabs>
        <w:spacing w:before="240" w:line="276" w:lineRule="auto"/>
        <w:ind w:left="567"/>
        <w:jc w:val="both"/>
        <w:rPr>
          <w:rFonts w:cstheme="minorHAnsi"/>
          <w:color w:val="000000"/>
          <w:lang w:val="el-GR"/>
        </w:rPr>
      </w:pPr>
    </w:p>
    <w:p w:rsidR="00A92FCC" w:rsidRDefault="00A92FCC" w:rsidP="00A92FCC">
      <w:pPr>
        <w:spacing w:before="240" w:after="200" w:line="276" w:lineRule="auto"/>
        <w:ind w:left="567"/>
        <w:jc w:val="both"/>
        <w:rPr>
          <w:rFonts w:cstheme="minorHAnsi"/>
          <w:b/>
          <w:bCs/>
          <w:color w:val="000000"/>
          <w:lang w:val="el-GR"/>
        </w:rPr>
      </w:pPr>
      <w:r>
        <w:rPr>
          <w:rFonts w:eastAsia="Calibri" w:cstheme="minorHAnsi"/>
          <w:b/>
          <w:i/>
          <w:u w:val="single"/>
          <w:lang w:val="el-GR"/>
        </w:rPr>
        <w:t>ΚΑΤΗΓΟΡΙΑ Δ’ :</w:t>
      </w:r>
      <w:r>
        <w:rPr>
          <w:rFonts w:eastAsia="Calibri" w:cstheme="minorHAnsi"/>
          <w:b/>
          <w:u w:val="single"/>
          <w:lang w:val="el-GR"/>
        </w:rPr>
        <w:t xml:space="preserve">  ΠΡΟΜΗΘΕΙΑ ΕΙΔΩΝ ΚΡΕΟΠΩΛΕΙΟΥ</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bCs/>
          <w:color w:val="000000"/>
          <w:lang w:val="el-GR"/>
        </w:rPr>
        <w:t>ΠΕΡΙΓΡΑΦΗ</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t xml:space="preserve">ΓΕΝΙΚΑ: </w:t>
      </w:r>
      <w:r>
        <w:rPr>
          <w:rFonts w:cstheme="minorHAnsi"/>
          <w:color w:val="000000"/>
          <w:lang w:val="el-GR"/>
        </w:rPr>
        <w:t xml:space="preserve">Τα είδη κρεοπωλείου θα είναι άριστης ποιότητας και σύμφωνα με τις αγορανομικές διατάξεις, τους όρους του </w:t>
      </w:r>
      <w:r>
        <w:rPr>
          <w:rFonts w:cstheme="minorHAnsi"/>
          <w:b/>
          <w:color w:val="000000"/>
          <w:lang w:val="el-GR"/>
        </w:rPr>
        <w:t>Κώδικα Τροφίμων και Ποτών και Αντικειμένων κοινής</w:t>
      </w:r>
      <w:r>
        <w:rPr>
          <w:rFonts w:cstheme="minorHAnsi"/>
          <w:color w:val="000000"/>
          <w:lang w:val="el-GR"/>
        </w:rPr>
        <w:t xml:space="preserve"> </w:t>
      </w:r>
      <w:r>
        <w:rPr>
          <w:rFonts w:cstheme="minorHAnsi"/>
          <w:b/>
          <w:color w:val="000000"/>
          <w:lang w:val="el-GR"/>
        </w:rPr>
        <w:t>χρήσεως</w:t>
      </w:r>
      <w:r>
        <w:rPr>
          <w:rFonts w:cstheme="minorHAnsi"/>
          <w:color w:val="000000"/>
          <w:lang w:val="el-GR"/>
        </w:rPr>
        <w:t xml:space="preserve">, καθώς και τις </w:t>
      </w:r>
      <w:r>
        <w:rPr>
          <w:rFonts w:cstheme="minorHAnsi"/>
          <w:b/>
          <w:color w:val="000000"/>
          <w:lang w:val="el-GR"/>
        </w:rPr>
        <w:t>Υγειονομικές και Κτηνιατρικές διατάξεις</w:t>
      </w:r>
      <w:r>
        <w:rPr>
          <w:rFonts w:cstheme="minorHAnsi"/>
          <w:color w:val="000000"/>
          <w:lang w:val="el-GR"/>
        </w:rPr>
        <w:t xml:space="preserve">. Άριστη ποιότητα νοείται αυτή της αγορανομικής διάταξης. Απαγορεύεται η αποστολή και παραλαβή ελαττωματικών και αλλοιωμένων ειδών. Το κρέας να είναι από ζώο νεαρής ηλικίας, το οποίο να βρίσκεται σε καλή θρεπτική κατάσταση, κόκκινου χρώματος για το μοσχάρι, χωρίς οσμή και αίματα, η ποσότητά του θα ανήκει στο ίδιο είδος ζώου ή από ολόκληρο αν </w:t>
      </w:r>
      <w:r>
        <w:rPr>
          <w:rFonts w:cstheme="minorHAnsi"/>
          <w:color w:val="000000"/>
          <w:lang w:val="el-GR"/>
        </w:rPr>
        <w:lastRenderedPageBreak/>
        <w:t xml:space="preserve">πρόκειται για μικρό και όχι από κομμάτια διαφόρων ζώων. Πολύ μεγάλη προσοχή στα πιστοποιητικά του κρέατος όπου θα επιδεικνύεται η ταυτότητα του ζώου (χώρος προέλευσης, χώρος σφαγής ). Τα πουλερικά θα είναι νωπά, καλής θρέψης και άριστης ποιότητας. Πρέπει δε να είναι σύμφωνα με την δεδομένη παραγγελία του κάθε τμήματος. </w:t>
      </w:r>
    </w:p>
    <w:p w:rsidR="00A92FCC" w:rsidRDefault="00A92FCC" w:rsidP="00A92FCC">
      <w:pPr>
        <w:spacing w:before="240" w:line="276" w:lineRule="auto"/>
        <w:ind w:left="567" w:right="853"/>
        <w:contextualSpacing/>
        <w:jc w:val="both"/>
        <w:rPr>
          <w:rFonts w:cstheme="minorHAnsi"/>
          <w:b/>
          <w:u w:val="single"/>
          <w:lang w:val="el-GR"/>
        </w:rPr>
      </w:pPr>
      <w:r>
        <w:rPr>
          <w:rFonts w:cstheme="minorHAnsi"/>
          <w:b/>
          <w:bCs/>
          <w:u w:val="single"/>
          <w:lang w:val="el-GR"/>
        </w:rPr>
        <w:t>Στα κρέατα δεν θα περιλαμβάνεται χοιρινό σε καμία περίπτωση.</w:t>
      </w:r>
    </w:p>
    <w:p w:rsidR="00A92FCC" w:rsidRDefault="00A92FCC" w:rsidP="00A92FCC">
      <w:pPr>
        <w:tabs>
          <w:tab w:val="left" w:pos="453"/>
        </w:tabs>
        <w:spacing w:before="240" w:line="276" w:lineRule="auto"/>
        <w:ind w:left="567"/>
        <w:jc w:val="both"/>
        <w:rPr>
          <w:rFonts w:cstheme="minorHAnsi"/>
          <w:color w:val="000000"/>
          <w:lang w:val="el-GR"/>
        </w:rPr>
      </w:pP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t>Ιδιαίτερα:</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color w:val="000000"/>
          <w:lang w:val="el-GR"/>
        </w:rPr>
        <w:t>1. ΚΙΜΑΣ ΝΕΑΡΟΥ ΜΟΣΧΑΡΙΟΥ (8-12 μηνών) ΧΚ ΜΠΟΥΤΙ:</w:t>
      </w:r>
      <w:r>
        <w:rPr>
          <w:rFonts w:cstheme="minorHAnsi"/>
          <w:color w:val="000000"/>
          <w:lang w:val="el-GR"/>
        </w:rPr>
        <w:t xml:space="preserve"> από ζώο νεαρής ηλικίας, το οποίο να βρίσκεται σε καλή θρεπτική κατάσταση, κόκκινου χρώματος για το μοσχάρι, χωρίς οσμή και αίματα, η ποσότητά του θα ανήκει στο ίδιο είδος ζώου ή από ολόκληρο αν πρόκειται για μικρό και όχι από κομμάτια διαφόρων ζώων.</w:t>
      </w:r>
    </w:p>
    <w:p w:rsidR="00A92FCC" w:rsidRDefault="00A92FCC" w:rsidP="00A92FCC">
      <w:pPr>
        <w:tabs>
          <w:tab w:val="left" w:pos="453"/>
        </w:tabs>
        <w:spacing w:before="240" w:line="276" w:lineRule="auto"/>
        <w:ind w:left="567"/>
        <w:jc w:val="both"/>
        <w:rPr>
          <w:rFonts w:cstheme="minorHAnsi"/>
          <w:color w:val="000000"/>
          <w:lang w:val="el-GR"/>
        </w:rPr>
      </w:pPr>
      <w:r>
        <w:rPr>
          <w:rFonts w:cstheme="minorHAnsi"/>
          <w:b/>
          <w:color w:val="000000"/>
          <w:lang w:val="el-GR"/>
        </w:rPr>
        <w:t>2. ΚΟΜΜΑΤΙΑ ΝΕΑΡΟΥ ΜΟΣΧΑΡΙΟΥ (8-12 μηνών) ΧΚ:</w:t>
      </w:r>
      <w:r>
        <w:rPr>
          <w:rFonts w:cstheme="minorHAnsi"/>
          <w:color w:val="000000"/>
          <w:lang w:val="el-GR"/>
        </w:rPr>
        <w:t xml:space="preserve"> από ζώο νεαρής ηλικίας, το οποίο να βρίσκεται σε καλή θρεπτική κατάσταση, κόκκινου χρώματος για το μοσχάρι, χωρίς οσμή και αίματα, η ποσότητά του θα ανήκει στο ίδιο είδος ζώου ή από ολόκληρο αν πρόκειται για μικρό και όχι από κομμάτια διαφόρων ζώων.</w:t>
      </w:r>
    </w:p>
    <w:p w:rsidR="00A92FCC" w:rsidRPr="004532E4" w:rsidRDefault="00A92FCC" w:rsidP="00A92FCC">
      <w:pPr>
        <w:tabs>
          <w:tab w:val="left" w:pos="453"/>
        </w:tabs>
        <w:spacing w:before="240" w:line="276" w:lineRule="auto"/>
        <w:ind w:left="567"/>
        <w:jc w:val="both"/>
        <w:rPr>
          <w:rFonts w:cstheme="minorHAnsi"/>
          <w:lang w:val="el-GR"/>
        </w:rPr>
      </w:pPr>
      <w:r w:rsidRPr="00374EC1">
        <w:rPr>
          <w:rFonts w:cstheme="minorHAnsi"/>
          <w:b/>
          <w:bCs/>
          <w:color w:val="000000"/>
          <w:lang w:val="el-GR"/>
        </w:rPr>
        <w:t>3.</w:t>
      </w:r>
      <w:r>
        <w:rPr>
          <w:rFonts w:cstheme="minorHAnsi"/>
          <w:b/>
          <w:color w:val="000000"/>
          <w:lang w:val="el-GR"/>
        </w:rPr>
        <w:t>ΑΡΝΑΚΙ ΓΑΛΑΚΤΟΣ</w:t>
      </w:r>
      <w:r>
        <w:rPr>
          <w:rFonts w:cstheme="minorHAnsi"/>
          <w:color w:val="000000"/>
          <w:lang w:val="el-GR"/>
        </w:rPr>
        <w:t xml:space="preserve">: </w:t>
      </w:r>
      <w:r>
        <w:rPr>
          <w:rFonts w:cstheme="minorHAnsi"/>
          <w:lang w:val="el-GR"/>
        </w:rPr>
        <w:t xml:space="preserve">Το κρέας πρέπει να προέρχεται από υγιή αρνιά γάλακτος 30-45 ημερών και βάρους 8-12 κιλών, σε καλή θρεπτική κατάσταση χωρίς οσμή και αίματα, από εγκεκριμένα σφαγεία (άδεια λειτουργίας από την Κτηνιατρική Υπηρεσία και Κωδικό Αριθμό ΕΕ) και θα φέρουν τις απαιτούμενες σημάνσεις όπως προβλέπεται από τις ισχύουσες Κοινοτικές, Κτηνιατρικές και Υγειονομικές διατάξεις. </w:t>
      </w:r>
      <w:r w:rsidRPr="00B841F8">
        <w:rPr>
          <w:rFonts w:cstheme="minorHAnsi"/>
          <w:lang w:val="el-GR"/>
        </w:rPr>
        <w:t>Το κρέας θα συνοδεύεται κατά την παραλαβή από τα κατάλληλα πιστοποιητικά κτηνιατρικής επιθεώρησης και θα πληροί τους όρους του Κώδικα Τροφίμων και Ποτών και τις εκάστοτε ισχύουσες Κοινοτικές, Κτηνιατρικές</w:t>
      </w:r>
      <w:r>
        <w:rPr>
          <w:rFonts w:cstheme="minorHAnsi"/>
          <w:lang w:val="el-GR"/>
        </w:rPr>
        <w:t xml:space="preserve"> και Υγειονομικές διατάξεις που αφορούν την παραγωγή, τη διακίνηση και διάθεση του προϊόντος. Το κρέας θα παραδοθεί το πρώτο τέταρτο του δηλωμένου χρόνου διατηρησιμότητάς του, τεμαχισμένο σε ημιμόρια ή τεμάχια και συσκευασμένο σε συσκευασίες του 1 κιλού περίπου, με αναγραφόμενη εξωτερικά της συσκευασίας την προέλευση και την ημερομηνία λήξης. Για τα παραπάνω κρέατα θα υπάρχει η σφραγίδα προέλευσης. </w:t>
      </w:r>
    </w:p>
    <w:p w:rsidR="00A92FCC" w:rsidRDefault="00A92FCC" w:rsidP="00A92FCC">
      <w:pPr>
        <w:tabs>
          <w:tab w:val="left" w:pos="453"/>
        </w:tabs>
        <w:spacing w:before="240" w:line="276" w:lineRule="auto"/>
        <w:ind w:left="567"/>
        <w:jc w:val="both"/>
        <w:rPr>
          <w:rFonts w:cstheme="minorHAnsi"/>
          <w:color w:val="000000"/>
          <w:lang w:val="el-GR"/>
        </w:rPr>
      </w:pPr>
    </w:p>
    <w:p w:rsidR="00A92FCC" w:rsidRDefault="00A92FCC" w:rsidP="00A92FCC">
      <w:pPr>
        <w:tabs>
          <w:tab w:val="left" w:pos="453"/>
        </w:tabs>
        <w:spacing w:before="240" w:line="276" w:lineRule="auto"/>
        <w:ind w:left="567"/>
        <w:jc w:val="both"/>
        <w:rPr>
          <w:rFonts w:cstheme="minorHAnsi"/>
          <w:lang w:val="el-GR"/>
        </w:rPr>
      </w:pPr>
      <w:r w:rsidRPr="004532E4">
        <w:rPr>
          <w:rFonts w:cstheme="minorHAnsi"/>
          <w:b/>
          <w:bCs/>
          <w:color w:val="000000"/>
          <w:lang w:val="el-GR"/>
        </w:rPr>
        <w:t>4</w:t>
      </w:r>
      <w:r>
        <w:rPr>
          <w:rFonts w:cstheme="minorHAnsi"/>
          <w:b/>
          <w:color w:val="000000"/>
          <w:lang w:val="el-GR"/>
        </w:rPr>
        <w:t>. ΜΠΟΥΤΙ ΚΟΤΟΠΟΥΛΟ</w:t>
      </w:r>
      <w:r>
        <w:rPr>
          <w:rFonts w:cstheme="minorHAnsi"/>
          <w:color w:val="000000"/>
          <w:lang w:val="el-GR"/>
        </w:rPr>
        <w:t xml:space="preserve">: </w:t>
      </w:r>
      <w:r>
        <w:rPr>
          <w:rFonts w:cstheme="minorHAnsi"/>
          <w:lang w:val="el-GR"/>
        </w:rPr>
        <w:t xml:space="preserve">Να είναι Α΄ ποιότητας, προσφάτου σφαγής και του τύπου 65%. Να προέρχονται από υγιή κοτόπουλα και να είναι καλής </w:t>
      </w:r>
      <w:r>
        <w:rPr>
          <w:rFonts w:cstheme="minorHAnsi"/>
          <w:lang w:val="el-GR"/>
        </w:rPr>
        <w:lastRenderedPageBreak/>
        <w:t>θρεπτικής κατάστασης να έχουν σφαγεί σε σύγχρονο και ελεγχόμενο από την Κτηνιατρική Υπηρεσία πτηνοτροφείο, το οποίο διαθέτει κωδικό έγκρισης Κτηνιατρικής Υπηρεσίας και του οποίου η επωνυμία θα αναφέρεται στις τεχνικές προδιαγραφές, να έχουν συσκευασθεί και συντηρηθεί υπό υγιεινές συνθήκες να φέρουν επ’ αυτών το ειδικό καρτελάκι, όπου αναγράφεται η ημερομηνία λήξης. Η ημερομηνία παράδοσής τους να είναι τουλάχιστον πέντε (5) ημέρες πριν την ημερομηνία λήξεως. Οι προμηθευτές κρέατος στην προσφορά τους πρέπει να αναγράφουν τον τόπο κοπής και επεξεργασίας των κρεάτων, που θα είναι ελεγχόμενος από την Κτηνιατρική Υπηρεσία και θα έχει τις απαιτούμενες άδειες</w:t>
      </w:r>
      <w:r w:rsidRPr="006C226F">
        <w:rPr>
          <w:rFonts w:cstheme="minorHAnsi"/>
          <w:lang w:val="el-GR"/>
        </w:rPr>
        <w:t xml:space="preserve">. Μεταφορά με ψυγείο και θερμοκρασία από 0ο </w:t>
      </w:r>
      <w:r w:rsidRPr="006C226F">
        <w:rPr>
          <w:rFonts w:cstheme="minorHAnsi"/>
        </w:rPr>
        <w:t>C</w:t>
      </w:r>
      <w:r w:rsidRPr="006C226F">
        <w:rPr>
          <w:rFonts w:cstheme="minorHAnsi"/>
          <w:lang w:val="el-GR"/>
        </w:rPr>
        <w:t xml:space="preserve"> έως +4ο </w:t>
      </w:r>
      <w:r w:rsidRPr="006C226F">
        <w:rPr>
          <w:rFonts w:cstheme="minorHAnsi"/>
        </w:rPr>
        <w:t>C</w:t>
      </w:r>
      <w:r w:rsidRPr="006C226F">
        <w:rPr>
          <w:rFonts w:cstheme="minorHAnsi"/>
          <w:lang w:val="el-GR"/>
        </w:rPr>
        <w:t xml:space="preserve"> .</w:t>
      </w:r>
    </w:p>
    <w:p w:rsidR="00A92FCC" w:rsidRDefault="00A92FCC" w:rsidP="00A92FCC">
      <w:pPr>
        <w:tabs>
          <w:tab w:val="left" w:pos="453"/>
        </w:tabs>
        <w:spacing w:before="240" w:line="276" w:lineRule="auto"/>
        <w:ind w:left="567"/>
        <w:jc w:val="both"/>
        <w:rPr>
          <w:rFonts w:cstheme="minorHAnsi"/>
          <w:color w:val="000000"/>
          <w:lang w:val="el-GR"/>
        </w:rPr>
      </w:pPr>
    </w:p>
    <w:p w:rsidR="00A92FCC" w:rsidRDefault="00A92FCC" w:rsidP="00A92FCC">
      <w:pPr>
        <w:spacing w:before="240" w:after="200" w:line="276" w:lineRule="auto"/>
        <w:ind w:firstLine="567"/>
        <w:jc w:val="both"/>
        <w:rPr>
          <w:rFonts w:cstheme="minorHAnsi"/>
          <w:b/>
          <w:bCs/>
          <w:color w:val="000000"/>
          <w:u w:val="single"/>
          <w:lang w:val="el-GR"/>
        </w:rPr>
      </w:pPr>
      <w:r>
        <w:rPr>
          <w:rFonts w:eastAsia="Calibri" w:cstheme="minorHAnsi"/>
          <w:b/>
          <w:i/>
          <w:u w:val="single"/>
          <w:lang w:val="el-GR"/>
        </w:rPr>
        <w:t>ΚΑΤΗΓΟΡΙΑ Ε΄ :</w:t>
      </w:r>
      <w:r>
        <w:rPr>
          <w:rFonts w:eastAsia="Calibri" w:cstheme="minorHAnsi"/>
          <w:b/>
          <w:u w:val="single"/>
          <w:lang w:val="el-GR"/>
        </w:rPr>
        <w:t xml:space="preserve">  ΠΡΟΜΗΘΕΙΑ ΙΧΘΥΩΝ  ΚΑΤΕΨΥΓΜΕΝΩΝ</w:t>
      </w:r>
    </w:p>
    <w:p w:rsidR="00A92FCC" w:rsidRDefault="00A92FCC" w:rsidP="00A92FCC">
      <w:pPr>
        <w:tabs>
          <w:tab w:val="left" w:pos="453"/>
        </w:tabs>
        <w:spacing w:before="240" w:line="276" w:lineRule="auto"/>
        <w:ind w:left="567"/>
        <w:jc w:val="both"/>
        <w:rPr>
          <w:rFonts w:cstheme="minorHAnsi"/>
          <w:b/>
          <w:color w:val="000000"/>
          <w:lang w:val="el-GR"/>
        </w:rPr>
      </w:pPr>
      <w:r>
        <w:rPr>
          <w:rFonts w:cstheme="minorHAnsi"/>
          <w:b/>
          <w:bCs/>
          <w:color w:val="000000"/>
          <w:lang w:val="el-GR"/>
        </w:rPr>
        <w:t>ΠΕΡΙΓΡΑΦΗ</w:t>
      </w:r>
    </w:p>
    <w:p w:rsidR="00A92FCC" w:rsidRPr="002E3E7C" w:rsidRDefault="00A92FCC" w:rsidP="00A92FCC">
      <w:pPr>
        <w:spacing w:before="240" w:line="276" w:lineRule="auto"/>
        <w:ind w:left="567" w:right="-58"/>
        <w:contextualSpacing/>
        <w:jc w:val="both"/>
        <w:rPr>
          <w:rFonts w:cstheme="minorHAnsi"/>
          <w:lang w:val="el-GR"/>
        </w:rPr>
      </w:pPr>
      <w:r>
        <w:rPr>
          <w:rFonts w:cstheme="minorHAnsi"/>
          <w:b/>
          <w:color w:val="000000"/>
          <w:lang w:val="el-GR"/>
        </w:rPr>
        <w:t xml:space="preserve">ΓΕΝΙΚΑ: </w:t>
      </w:r>
      <w:r>
        <w:rPr>
          <w:rFonts w:cstheme="minorHAnsi"/>
          <w:lang w:val="el-GR"/>
        </w:rPr>
        <w:t>Τα κατεψυγμένα ψάρια θα είναι Α΄ ποιότητας, κατεψυγμένα κατά μονάδα (</w:t>
      </w:r>
      <w:r>
        <w:rPr>
          <w:rFonts w:cstheme="minorHAnsi"/>
        </w:rPr>
        <w:t>IQF</w:t>
      </w:r>
      <w:r>
        <w:rPr>
          <w:rFonts w:cstheme="minorHAnsi"/>
          <w:lang w:val="el-GR"/>
        </w:rPr>
        <w:t>) να είναι συσκευασμένα σε Α και Β συσκευασία (Α συσκευασία πλαστικό φύλλο και Β χαρτοκιβώτιο) με τις απαραίτητες ενδείξεις στα ελληνικά (ημερομηνία Κατάψυξης, ημερομηνία Λήξης, χώρα προέλευσης, αριθμός Έγκρισης εργαστηρίου σε περίπτωση τεμαχισμού και επεξεργασίας). Τα προϊόντα κατά την παράδοση να βρίσκονται σε κατάσταση κατάψυξης. Τα ψάρια θα είναι τυποποιημένα κατά ίδια μεγέθη και το βάρος του κάθε ψαριού θα είναι ανάλογο με τις απαιτήσεις του ιδρύματος. Τα χορηγούμενα είδη κατεψυγμένα ψάρια θα έχουν ποσοστό επί πάγου σύμφωνα με το σχετικό Προεδρικό Διάταγμα. Θα μεταφέρονται με αυτοκίνητα – ψυγεία τα οποία θα φέρουν καταγραφικά θερμόμετρα, θα είναι καθαρά και απολυμασμένα και τα προϊόντα θα είναι πρόσφατης κατάψυξης όταν θα παραδίδονται.</w:t>
      </w:r>
    </w:p>
    <w:p w:rsidR="00A92FCC" w:rsidRDefault="00A92FCC" w:rsidP="00A92FCC">
      <w:pPr>
        <w:pStyle w:val="Default"/>
        <w:spacing w:line="276" w:lineRule="auto"/>
        <w:ind w:left="567"/>
        <w:jc w:val="both"/>
        <w:rPr>
          <w:rFonts w:asciiTheme="minorHAnsi" w:hAnsiTheme="minorHAnsi" w:cstheme="minorHAnsi"/>
          <w:b/>
        </w:rPr>
      </w:pPr>
    </w:p>
    <w:p w:rsidR="00A92FCC" w:rsidRDefault="00A92FCC" w:rsidP="00A92FCC">
      <w:pPr>
        <w:pStyle w:val="Default"/>
        <w:spacing w:line="276" w:lineRule="auto"/>
        <w:jc w:val="both"/>
        <w:rPr>
          <w:rFonts w:asciiTheme="minorHAnsi" w:hAnsiTheme="minorHAnsi" w:cstheme="minorHAnsi"/>
        </w:rPr>
      </w:pPr>
    </w:p>
    <w:p w:rsidR="00A92FCC" w:rsidRDefault="00A92FCC" w:rsidP="00A92FCC">
      <w:pPr>
        <w:pStyle w:val="Default"/>
        <w:spacing w:line="360" w:lineRule="auto"/>
        <w:jc w:val="both"/>
        <w:rPr>
          <w:rFonts w:ascii="Century" w:hAnsi="Century"/>
          <w:b/>
        </w:rPr>
      </w:pPr>
    </w:p>
    <w:p w:rsidR="00A92FCC" w:rsidRDefault="00A92FCC" w:rsidP="00A92FCC">
      <w:pPr>
        <w:pStyle w:val="Default"/>
        <w:spacing w:line="360" w:lineRule="auto"/>
        <w:jc w:val="both"/>
        <w:rPr>
          <w:rFonts w:ascii="Century" w:hAnsi="Century"/>
        </w:rPr>
      </w:pPr>
    </w:p>
    <w:p w:rsidR="00A92FCC" w:rsidRDefault="00A92FCC" w:rsidP="00A92FCC">
      <w:pPr>
        <w:pStyle w:val="11"/>
        <w:spacing w:before="1" w:line="276" w:lineRule="auto"/>
        <w:ind w:left="0"/>
        <w:rPr>
          <w:lang w:val="el-GR"/>
        </w:rPr>
      </w:pPr>
      <w:bookmarkStart w:id="2" w:name="_Toc39486440"/>
      <w:r>
        <w:t>Β. ΕΙΔΙΚΟΙ ΟΡΟΙ</w:t>
      </w:r>
      <w:bookmarkEnd w:id="2"/>
    </w:p>
    <w:p w:rsidR="00A92FCC" w:rsidRDefault="00A92FCC" w:rsidP="00A92FCC">
      <w:pPr>
        <w:pStyle w:val="ListParagraph"/>
        <w:numPr>
          <w:ilvl w:val="0"/>
          <w:numId w:val="1"/>
        </w:numPr>
        <w:tabs>
          <w:tab w:val="left" w:pos="851"/>
        </w:tabs>
        <w:spacing w:line="276" w:lineRule="auto"/>
        <w:ind w:left="0" w:firstLine="283"/>
        <w:jc w:val="both"/>
        <w:rPr>
          <w:lang w:val="el-GR"/>
        </w:rPr>
      </w:pPr>
      <w:r>
        <w:rPr>
          <w:lang w:val="el-GR"/>
        </w:rPr>
        <w:t>Η διακίνηση και η παράδοση των προς προμήθεια ειδών θα γίνεται σύμφωνα με τις ισχύουσες Διατάξεις και ο Προμηθευτής θα πρέπει να τηρεί όλα τα προβλεπόμενα πρότυπα διασφάλισης ποιότητας των ειδών διατροφής της προμήθειας , τόσο κατά την διακίνηση όσο και κατά την παράδοσή τους</w:t>
      </w:r>
      <w:r>
        <w:rPr>
          <w:spacing w:val="-6"/>
          <w:lang w:val="el-GR"/>
        </w:rPr>
        <w:t xml:space="preserve"> </w:t>
      </w:r>
      <w:r>
        <w:rPr>
          <w:lang w:val="el-GR"/>
        </w:rPr>
        <w:t>.</w:t>
      </w:r>
    </w:p>
    <w:p w:rsidR="00A92FCC" w:rsidRDefault="00A92FCC" w:rsidP="00A92FCC">
      <w:pPr>
        <w:pStyle w:val="ListParagraph"/>
        <w:numPr>
          <w:ilvl w:val="0"/>
          <w:numId w:val="1"/>
        </w:numPr>
        <w:tabs>
          <w:tab w:val="left" w:pos="851"/>
          <w:tab w:val="left" w:pos="1854"/>
        </w:tabs>
        <w:spacing w:line="276" w:lineRule="auto"/>
        <w:ind w:left="0" w:firstLine="283"/>
        <w:jc w:val="both"/>
        <w:rPr>
          <w:lang w:val="el-GR"/>
        </w:rPr>
      </w:pPr>
      <w:r>
        <w:rPr>
          <w:lang w:val="el-GR"/>
        </w:rPr>
        <w:t xml:space="preserve">Ο Προμηθευτής θα έχει την ποιοτική – ποσοτική ευθύνη μέχρι την ολοκλήρωση της παράδοσης των προς προμήθεια ειδών στην  Δομή και έχει την υποχρέωση να αντικαθιστά άμεσα και με δικά του έξοδα κάθε ποσότητα που δεν </w:t>
      </w:r>
      <w:r>
        <w:rPr>
          <w:lang w:val="el-GR"/>
        </w:rPr>
        <w:lastRenderedPageBreak/>
        <w:t>ανταποκρίνεται στις προδιαγραφές. Η παράδοση θα γίνεται τμηματικά μέχρι τη λήξη της σύμβασης, ανάλογα με τις εκάστοτε ανάγκες της Δομής  εντός δύο εργάσιμων (2) ημερών από την ειδοποίησή του με κάθε νόμιμο</w:t>
      </w:r>
      <w:r>
        <w:rPr>
          <w:spacing w:val="1"/>
          <w:lang w:val="el-GR"/>
        </w:rPr>
        <w:t xml:space="preserve"> </w:t>
      </w:r>
      <w:r>
        <w:rPr>
          <w:lang w:val="el-GR"/>
        </w:rPr>
        <w:t>μέσο.</w:t>
      </w:r>
    </w:p>
    <w:p w:rsidR="00A92FCC" w:rsidRDefault="00A92FCC" w:rsidP="00A92FCC">
      <w:pPr>
        <w:pStyle w:val="ListParagraph"/>
        <w:numPr>
          <w:ilvl w:val="0"/>
          <w:numId w:val="1"/>
        </w:numPr>
        <w:tabs>
          <w:tab w:val="left" w:pos="851"/>
          <w:tab w:val="left" w:pos="1854"/>
        </w:tabs>
        <w:spacing w:line="276" w:lineRule="auto"/>
        <w:ind w:left="0" w:firstLine="283"/>
        <w:jc w:val="both"/>
        <w:rPr>
          <w:lang w:val="el-GR"/>
        </w:rPr>
      </w:pPr>
      <w:r>
        <w:rPr>
          <w:lang w:val="el-GR"/>
        </w:rPr>
        <w:t>Η μεταφορά των προς προμήθεια ειδών στη  Δομή θα γίνεται με δαπάνες και μεταφορικά μέσα</w:t>
      </w:r>
      <w:r>
        <w:rPr>
          <w:spacing w:val="-12"/>
          <w:lang w:val="el-GR"/>
        </w:rPr>
        <w:t xml:space="preserve"> </w:t>
      </w:r>
      <w:r>
        <w:rPr>
          <w:lang w:val="el-GR"/>
        </w:rPr>
        <w:t>του</w:t>
      </w:r>
      <w:r>
        <w:rPr>
          <w:spacing w:val="-14"/>
          <w:lang w:val="el-GR"/>
        </w:rPr>
        <w:t xml:space="preserve"> </w:t>
      </w:r>
      <w:r>
        <w:rPr>
          <w:lang w:val="el-GR"/>
        </w:rPr>
        <w:t>Προμηθευτή</w:t>
      </w:r>
      <w:r>
        <w:rPr>
          <w:spacing w:val="-11"/>
          <w:lang w:val="el-GR"/>
        </w:rPr>
        <w:t xml:space="preserve"> </w:t>
      </w:r>
      <w:r>
        <w:rPr>
          <w:lang w:val="el-GR"/>
        </w:rPr>
        <w:t>τμηματικά</w:t>
      </w:r>
      <w:r>
        <w:rPr>
          <w:spacing w:val="-12"/>
          <w:lang w:val="el-GR"/>
        </w:rPr>
        <w:t xml:space="preserve"> </w:t>
      </w:r>
      <w:r>
        <w:rPr>
          <w:lang w:val="el-GR"/>
        </w:rPr>
        <w:t>στην</w:t>
      </w:r>
      <w:r>
        <w:rPr>
          <w:spacing w:val="32"/>
          <w:lang w:val="el-GR"/>
        </w:rPr>
        <w:t xml:space="preserve"> </w:t>
      </w:r>
      <w:r>
        <w:rPr>
          <w:lang w:val="el-GR"/>
        </w:rPr>
        <w:t>Δομή</w:t>
      </w:r>
      <w:r>
        <w:rPr>
          <w:spacing w:val="33"/>
          <w:lang w:val="el-GR"/>
        </w:rPr>
        <w:t xml:space="preserve"> </w:t>
      </w:r>
      <w:r>
        <w:rPr>
          <w:lang w:val="el-GR"/>
        </w:rPr>
        <w:t>και</w:t>
      </w:r>
      <w:r>
        <w:rPr>
          <w:spacing w:val="-12"/>
          <w:lang w:val="el-GR"/>
        </w:rPr>
        <w:t xml:space="preserve"> </w:t>
      </w:r>
      <w:r>
        <w:rPr>
          <w:lang w:val="el-GR"/>
        </w:rPr>
        <w:t>στην</w:t>
      </w:r>
      <w:r>
        <w:rPr>
          <w:spacing w:val="-12"/>
          <w:lang w:val="el-GR"/>
        </w:rPr>
        <w:t xml:space="preserve"> </w:t>
      </w:r>
      <w:r>
        <w:rPr>
          <w:lang w:val="el-GR"/>
        </w:rPr>
        <w:t>ποσότητα</w:t>
      </w:r>
      <w:r>
        <w:rPr>
          <w:spacing w:val="-10"/>
          <w:lang w:val="el-GR"/>
        </w:rPr>
        <w:t xml:space="preserve"> </w:t>
      </w:r>
      <w:r>
        <w:rPr>
          <w:lang w:val="el-GR"/>
        </w:rPr>
        <w:t>που</w:t>
      </w:r>
      <w:r>
        <w:rPr>
          <w:spacing w:val="-11"/>
          <w:lang w:val="el-GR"/>
        </w:rPr>
        <w:t xml:space="preserve"> </w:t>
      </w:r>
      <w:r>
        <w:rPr>
          <w:lang w:val="el-GR"/>
        </w:rPr>
        <w:t>αυτή</w:t>
      </w:r>
      <w:r>
        <w:rPr>
          <w:spacing w:val="-11"/>
          <w:lang w:val="el-GR"/>
        </w:rPr>
        <w:t xml:space="preserve"> </w:t>
      </w:r>
      <w:r>
        <w:rPr>
          <w:lang w:val="el-GR"/>
        </w:rPr>
        <w:t>παραγγέλνει κάθε φορά . Είναι στην αποκλειστική ευθύνη του Προμηθευτή να τηρούνται όλα τα ενδεδειγμένα μέτρα</w:t>
      </w:r>
      <w:r>
        <w:rPr>
          <w:spacing w:val="8"/>
          <w:lang w:val="el-GR"/>
        </w:rPr>
        <w:t xml:space="preserve"> </w:t>
      </w:r>
      <w:r>
        <w:rPr>
          <w:lang w:val="el-GR"/>
        </w:rPr>
        <w:t>ασφαλείας</w:t>
      </w:r>
      <w:r>
        <w:rPr>
          <w:spacing w:val="10"/>
          <w:lang w:val="el-GR"/>
        </w:rPr>
        <w:t xml:space="preserve"> </w:t>
      </w:r>
      <w:r>
        <w:rPr>
          <w:lang w:val="el-GR"/>
        </w:rPr>
        <w:t>κατά</w:t>
      </w:r>
      <w:r>
        <w:rPr>
          <w:spacing w:val="11"/>
          <w:lang w:val="el-GR"/>
        </w:rPr>
        <w:t xml:space="preserve"> </w:t>
      </w:r>
      <w:r>
        <w:rPr>
          <w:lang w:val="el-GR"/>
        </w:rPr>
        <w:t>την</w:t>
      </w:r>
      <w:r>
        <w:rPr>
          <w:spacing w:val="11"/>
          <w:lang w:val="el-GR"/>
        </w:rPr>
        <w:t xml:space="preserve"> </w:t>
      </w:r>
      <w:r>
        <w:rPr>
          <w:lang w:val="el-GR"/>
        </w:rPr>
        <w:t>παράδοση</w:t>
      </w:r>
      <w:r>
        <w:rPr>
          <w:spacing w:val="9"/>
          <w:lang w:val="el-GR"/>
        </w:rPr>
        <w:t xml:space="preserve"> </w:t>
      </w:r>
      <w:r>
        <w:rPr>
          <w:lang w:val="el-GR"/>
        </w:rPr>
        <w:t>των</w:t>
      </w:r>
      <w:r>
        <w:rPr>
          <w:spacing w:val="11"/>
          <w:lang w:val="el-GR"/>
        </w:rPr>
        <w:t xml:space="preserve"> </w:t>
      </w:r>
      <w:r>
        <w:rPr>
          <w:lang w:val="el-GR"/>
        </w:rPr>
        <w:t>προς</w:t>
      </w:r>
      <w:r>
        <w:rPr>
          <w:spacing w:val="5"/>
          <w:lang w:val="el-GR"/>
        </w:rPr>
        <w:t xml:space="preserve"> </w:t>
      </w:r>
      <w:r>
        <w:rPr>
          <w:lang w:val="el-GR"/>
        </w:rPr>
        <w:t>προμήθεια</w:t>
      </w:r>
      <w:r>
        <w:rPr>
          <w:spacing w:val="11"/>
          <w:lang w:val="el-GR"/>
        </w:rPr>
        <w:t xml:space="preserve"> </w:t>
      </w:r>
      <w:r>
        <w:rPr>
          <w:lang w:val="el-GR"/>
        </w:rPr>
        <w:t>ειδών</w:t>
      </w:r>
      <w:r>
        <w:rPr>
          <w:spacing w:val="8"/>
          <w:lang w:val="el-GR"/>
        </w:rPr>
        <w:t xml:space="preserve"> </w:t>
      </w:r>
      <w:r>
        <w:rPr>
          <w:lang w:val="el-GR"/>
        </w:rPr>
        <w:t>προς</w:t>
      </w:r>
      <w:r>
        <w:rPr>
          <w:spacing w:val="8"/>
          <w:lang w:val="el-GR"/>
        </w:rPr>
        <w:t xml:space="preserve"> </w:t>
      </w:r>
      <w:r>
        <w:rPr>
          <w:lang w:val="el-GR"/>
        </w:rPr>
        <w:t>αποφυγή</w:t>
      </w:r>
      <w:r>
        <w:rPr>
          <w:spacing w:val="11"/>
          <w:lang w:val="el-GR"/>
        </w:rPr>
        <w:t xml:space="preserve"> </w:t>
      </w:r>
      <w:r>
        <w:rPr>
          <w:lang w:val="el-GR"/>
        </w:rPr>
        <w:t>ατυχημάτων.</w:t>
      </w:r>
      <w:r>
        <w:rPr>
          <w:spacing w:val="6"/>
          <w:lang w:val="el-GR"/>
        </w:rPr>
        <w:t xml:space="preserve"> </w:t>
      </w:r>
      <w:r>
        <w:rPr>
          <w:lang w:val="el-GR"/>
        </w:rPr>
        <w:t>Η διακίνηση και η παράδοση των προς προμήθεια ειδών θα γίνεται σύμφωνα με τις ισχύουσες διατάξεις.</w:t>
      </w:r>
    </w:p>
    <w:p w:rsidR="00A92FCC" w:rsidRDefault="00A92FCC" w:rsidP="00A92FCC">
      <w:pPr>
        <w:pStyle w:val="ListParagraph"/>
        <w:numPr>
          <w:ilvl w:val="0"/>
          <w:numId w:val="1"/>
        </w:numPr>
        <w:tabs>
          <w:tab w:val="left" w:pos="851"/>
          <w:tab w:val="left" w:pos="1854"/>
        </w:tabs>
        <w:spacing w:line="276" w:lineRule="auto"/>
        <w:ind w:left="0" w:firstLine="326"/>
        <w:jc w:val="both"/>
        <w:rPr>
          <w:lang w:val="el-GR"/>
        </w:rPr>
      </w:pPr>
      <w:r>
        <w:rPr>
          <w:lang w:val="el-GR"/>
        </w:rPr>
        <w:t>Ο Προμηθευτής πρέπει να δηλώσει αριθμό τηλεφώνου ή/και φαξ ή/και διεύθυνση ηλεκτρονικού ταχυδρομείου, όπου θα στέλνονται τα αιτήματα για την τμηματική εκτέλεση της προμήθειας , σύμφωνα με τις ανάγκες της Δομής.</w:t>
      </w:r>
    </w:p>
    <w:p w:rsidR="00A92FCC" w:rsidRDefault="00A92FCC" w:rsidP="00A92FCC">
      <w:pPr>
        <w:pStyle w:val="ListParagraph"/>
        <w:numPr>
          <w:ilvl w:val="0"/>
          <w:numId w:val="1"/>
        </w:numPr>
        <w:tabs>
          <w:tab w:val="left" w:pos="851"/>
          <w:tab w:val="left" w:pos="1909"/>
        </w:tabs>
        <w:spacing w:line="276" w:lineRule="auto"/>
        <w:ind w:left="0" w:firstLine="283"/>
        <w:jc w:val="both"/>
        <w:rPr>
          <w:lang w:val="el-GR"/>
        </w:rPr>
      </w:pPr>
      <w:r>
        <w:rPr>
          <w:lang w:val="el-GR"/>
        </w:rPr>
        <w:t>Η ποιοτική και ποσοτική παραλαβή των εκάστοτε παραδιδόμενων ποσοτήτων των προς προμήθεια ειδών θα γίνεται από τριμελή επιτροπή της Δομής κατά την ημέρα και ώρα παράδοσης.</w:t>
      </w:r>
      <w:r>
        <w:rPr>
          <w:spacing w:val="-8"/>
          <w:lang w:val="el-GR"/>
        </w:rPr>
        <w:t xml:space="preserve"> </w:t>
      </w:r>
      <w:proofErr w:type="spellStart"/>
      <w:r>
        <w:t>Στο</w:t>
      </w:r>
      <w:proofErr w:type="spellEnd"/>
      <w:r>
        <w:rPr>
          <w:spacing w:val="-5"/>
        </w:rPr>
        <w:t xml:space="preserve"> </w:t>
      </w:r>
      <w:r>
        <w:t>α</w:t>
      </w:r>
      <w:proofErr w:type="spellStart"/>
      <w:r>
        <w:t>ντικείμενο</w:t>
      </w:r>
      <w:proofErr w:type="spellEnd"/>
      <w:r>
        <w:rPr>
          <w:spacing w:val="-5"/>
        </w:rPr>
        <w:t xml:space="preserve"> </w:t>
      </w:r>
      <w:proofErr w:type="spellStart"/>
      <w:r>
        <w:t>των</w:t>
      </w:r>
      <w:proofErr w:type="spellEnd"/>
      <w:r>
        <w:rPr>
          <w:spacing w:val="-7"/>
        </w:rPr>
        <w:t xml:space="preserve"> </w:t>
      </w:r>
      <w:proofErr w:type="spellStart"/>
      <w:r>
        <w:t>εκάστοτε</w:t>
      </w:r>
      <w:proofErr w:type="spellEnd"/>
      <w:r>
        <w:rPr>
          <w:spacing w:val="-5"/>
        </w:rPr>
        <w:t xml:space="preserve"> </w:t>
      </w:r>
      <w:proofErr w:type="spellStart"/>
      <w:r>
        <w:t>τριμελών</w:t>
      </w:r>
      <w:proofErr w:type="spellEnd"/>
      <w:r>
        <w:rPr>
          <w:spacing w:val="-6"/>
        </w:rPr>
        <w:t xml:space="preserve"> </w:t>
      </w:r>
      <w:r>
        <w:t>επ</w:t>
      </w:r>
      <w:proofErr w:type="spellStart"/>
      <w:r>
        <w:t>ιτρο</w:t>
      </w:r>
      <w:proofErr w:type="spellEnd"/>
      <w:r>
        <w:t>πών</w:t>
      </w:r>
      <w:r>
        <w:rPr>
          <w:spacing w:val="-6"/>
        </w:rPr>
        <w:t xml:space="preserve"> </w:t>
      </w:r>
      <w:r>
        <w:t>παραλαβ</w:t>
      </w:r>
      <w:proofErr w:type="spellStart"/>
      <w:r>
        <w:t>ής</w:t>
      </w:r>
      <w:proofErr w:type="spellEnd"/>
      <w:r>
        <w:rPr>
          <w:spacing w:val="-7"/>
        </w:rPr>
        <w:t xml:space="preserve"> </w:t>
      </w:r>
      <w:proofErr w:type="spellStart"/>
      <w:r>
        <w:t>συμ</w:t>
      </w:r>
      <w:proofErr w:type="spellEnd"/>
      <w:r>
        <w:t>περιλαμβάνονται:</w:t>
      </w:r>
    </w:p>
    <w:p w:rsidR="00A92FCC" w:rsidRDefault="00A92FCC" w:rsidP="00A92FCC">
      <w:pPr>
        <w:pStyle w:val="ListParagraph"/>
        <w:numPr>
          <w:ilvl w:val="0"/>
          <w:numId w:val="1"/>
        </w:numPr>
        <w:tabs>
          <w:tab w:val="left" w:pos="851"/>
          <w:tab w:val="left" w:pos="1909"/>
        </w:tabs>
        <w:spacing w:line="276" w:lineRule="auto"/>
        <w:ind w:left="0" w:firstLine="283"/>
        <w:jc w:val="both"/>
        <w:rPr>
          <w:lang w:val="el-GR"/>
        </w:rPr>
      </w:pPr>
      <w:r>
        <w:rPr>
          <w:b/>
          <w:lang w:val="el-GR"/>
        </w:rPr>
        <w:t xml:space="preserve">Έλεγχος της έγκαιρης εκτέλεσης της παραγγελίας από τον Προμηθευτή: </w:t>
      </w:r>
      <w:r>
        <w:rPr>
          <w:lang w:val="el-GR"/>
        </w:rPr>
        <w:t>Να παραδίδεται η παραγγελθείσα ποσότητα στο κτίριο της Δομής το αργότερο εντός δύο (2) εργάσιμων ημερών, ύστερα από την παραγγελία της Δομής. Η παράδοση της παραγγελθείσας ποσότητας θα διενεργείται</w:t>
      </w:r>
      <w:r>
        <w:rPr>
          <w:spacing w:val="-5"/>
          <w:lang w:val="el-GR"/>
        </w:rPr>
        <w:t xml:space="preserve"> </w:t>
      </w:r>
      <w:r>
        <w:rPr>
          <w:lang w:val="el-GR"/>
        </w:rPr>
        <w:t>σε</w:t>
      </w:r>
      <w:r>
        <w:rPr>
          <w:spacing w:val="-6"/>
          <w:lang w:val="el-GR"/>
        </w:rPr>
        <w:t xml:space="preserve"> </w:t>
      </w:r>
      <w:r>
        <w:rPr>
          <w:lang w:val="el-GR"/>
        </w:rPr>
        <w:t>εργάσιμη</w:t>
      </w:r>
      <w:r>
        <w:rPr>
          <w:spacing w:val="-3"/>
          <w:lang w:val="el-GR"/>
        </w:rPr>
        <w:t xml:space="preserve"> </w:t>
      </w:r>
      <w:r>
        <w:rPr>
          <w:lang w:val="el-GR"/>
        </w:rPr>
        <w:t>ημέρα</w:t>
      </w:r>
      <w:r>
        <w:rPr>
          <w:spacing w:val="-3"/>
          <w:lang w:val="el-GR"/>
        </w:rPr>
        <w:t xml:space="preserve"> </w:t>
      </w:r>
      <w:r>
        <w:rPr>
          <w:lang w:val="el-GR"/>
        </w:rPr>
        <w:t>και</w:t>
      </w:r>
      <w:r>
        <w:rPr>
          <w:spacing w:val="-7"/>
          <w:lang w:val="el-GR"/>
        </w:rPr>
        <w:t xml:space="preserve"> </w:t>
      </w:r>
      <w:r>
        <w:rPr>
          <w:lang w:val="el-GR"/>
        </w:rPr>
        <w:t>ώρα</w:t>
      </w:r>
      <w:r>
        <w:rPr>
          <w:spacing w:val="-5"/>
          <w:lang w:val="el-GR"/>
        </w:rPr>
        <w:t xml:space="preserve"> </w:t>
      </w:r>
      <w:r>
        <w:rPr>
          <w:lang w:val="el-GR"/>
        </w:rPr>
        <w:t>,</w:t>
      </w:r>
      <w:r>
        <w:rPr>
          <w:spacing w:val="-3"/>
          <w:lang w:val="el-GR"/>
        </w:rPr>
        <w:t xml:space="preserve"> </w:t>
      </w:r>
      <w:r>
        <w:rPr>
          <w:lang w:val="el-GR"/>
        </w:rPr>
        <w:t>σε</w:t>
      </w:r>
      <w:r>
        <w:rPr>
          <w:spacing w:val="-6"/>
          <w:lang w:val="el-GR"/>
        </w:rPr>
        <w:t xml:space="preserve"> </w:t>
      </w:r>
      <w:r>
        <w:rPr>
          <w:lang w:val="el-GR"/>
        </w:rPr>
        <w:t>συνεννόηση</w:t>
      </w:r>
      <w:r>
        <w:rPr>
          <w:spacing w:val="-6"/>
          <w:lang w:val="el-GR"/>
        </w:rPr>
        <w:t xml:space="preserve"> </w:t>
      </w:r>
      <w:r>
        <w:rPr>
          <w:lang w:val="el-GR"/>
        </w:rPr>
        <w:t>με</w:t>
      </w:r>
      <w:r>
        <w:rPr>
          <w:spacing w:val="-5"/>
          <w:lang w:val="el-GR"/>
        </w:rPr>
        <w:t xml:space="preserve"> </w:t>
      </w:r>
      <w:r>
        <w:rPr>
          <w:lang w:val="el-GR"/>
        </w:rPr>
        <w:t>την</w:t>
      </w:r>
      <w:r>
        <w:rPr>
          <w:spacing w:val="-6"/>
          <w:lang w:val="el-GR"/>
        </w:rPr>
        <w:t xml:space="preserve"> </w:t>
      </w:r>
      <w:r>
        <w:rPr>
          <w:lang w:val="el-GR"/>
        </w:rPr>
        <w:t>Δομή.</w:t>
      </w:r>
      <w:r>
        <w:rPr>
          <w:spacing w:val="-6"/>
          <w:lang w:val="el-GR"/>
        </w:rPr>
        <w:t xml:space="preserve"> </w:t>
      </w:r>
      <w:r>
        <w:rPr>
          <w:lang w:val="el-GR"/>
        </w:rPr>
        <w:t>Σε</w:t>
      </w:r>
      <w:r>
        <w:rPr>
          <w:spacing w:val="-5"/>
          <w:lang w:val="el-GR"/>
        </w:rPr>
        <w:t xml:space="preserve"> </w:t>
      </w:r>
      <w:r>
        <w:rPr>
          <w:lang w:val="el-GR"/>
        </w:rPr>
        <w:t>περίπτωση</w:t>
      </w:r>
      <w:r>
        <w:rPr>
          <w:spacing w:val="-6"/>
          <w:lang w:val="el-GR"/>
        </w:rPr>
        <w:t xml:space="preserve"> </w:t>
      </w:r>
      <w:r>
        <w:rPr>
          <w:lang w:val="el-GR"/>
        </w:rPr>
        <w:t>μη έγκαιρης εκτέλεσης της παραγγελίας εφαρμόζονται οι ισχύουσες διατάξεις και τα οριζόμενα στο Ν.</w:t>
      </w:r>
      <w:r>
        <w:rPr>
          <w:spacing w:val="-1"/>
          <w:lang w:val="el-GR"/>
        </w:rPr>
        <w:t xml:space="preserve"> </w:t>
      </w:r>
      <w:r>
        <w:rPr>
          <w:lang w:val="el-GR"/>
        </w:rPr>
        <w:t>4412/2016.</w:t>
      </w:r>
    </w:p>
    <w:p w:rsidR="00A92FCC" w:rsidRDefault="00A92FCC" w:rsidP="00A92FCC">
      <w:pPr>
        <w:pStyle w:val="11"/>
        <w:numPr>
          <w:ilvl w:val="1"/>
          <w:numId w:val="1"/>
        </w:numPr>
        <w:tabs>
          <w:tab w:val="left" w:pos="851"/>
          <w:tab w:val="left" w:pos="1854"/>
        </w:tabs>
        <w:spacing w:line="276" w:lineRule="auto"/>
        <w:ind w:hanging="438"/>
        <w:rPr>
          <w:lang w:val="el-GR"/>
        </w:rPr>
      </w:pPr>
      <w:bookmarkStart w:id="3" w:name="_Toc39486441"/>
      <w:r>
        <w:t xml:space="preserve">4.2. </w:t>
      </w:r>
      <w:proofErr w:type="spellStart"/>
      <w:r>
        <w:t>Σύντ</w:t>
      </w:r>
      <w:proofErr w:type="spellEnd"/>
      <w:r>
        <w:t>αξη α</w:t>
      </w:r>
      <w:proofErr w:type="spellStart"/>
      <w:r>
        <w:t>ντιστοίχου</w:t>
      </w:r>
      <w:proofErr w:type="spellEnd"/>
      <w:r>
        <w:t xml:space="preserve"> πρα</w:t>
      </w:r>
      <w:proofErr w:type="spellStart"/>
      <w:r>
        <w:t>κτικού</w:t>
      </w:r>
      <w:proofErr w:type="spellEnd"/>
      <w:r>
        <w:rPr>
          <w:spacing w:val="-3"/>
        </w:rPr>
        <w:t xml:space="preserve"> </w:t>
      </w:r>
      <w:r>
        <w:t>παραλαβ</w:t>
      </w:r>
      <w:proofErr w:type="spellStart"/>
      <w:r>
        <w:t>ής</w:t>
      </w:r>
      <w:bookmarkEnd w:id="3"/>
      <w:proofErr w:type="spellEnd"/>
    </w:p>
    <w:p w:rsidR="00A92FCC" w:rsidRDefault="00A92FCC" w:rsidP="00A92FCC">
      <w:pPr>
        <w:pStyle w:val="ListParagraph"/>
        <w:numPr>
          <w:ilvl w:val="0"/>
          <w:numId w:val="1"/>
        </w:numPr>
        <w:tabs>
          <w:tab w:val="left" w:pos="851"/>
          <w:tab w:val="left" w:pos="1494"/>
        </w:tabs>
        <w:spacing w:line="276" w:lineRule="auto"/>
        <w:ind w:left="0" w:firstLine="0"/>
        <w:jc w:val="both"/>
        <w:rPr>
          <w:lang w:val="el-GR"/>
        </w:rPr>
      </w:pPr>
      <w:r>
        <w:rPr>
          <w:lang w:val="el-GR"/>
        </w:rPr>
        <w:t>Σε</w:t>
      </w:r>
      <w:r>
        <w:rPr>
          <w:spacing w:val="-5"/>
          <w:lang w:val="el-GR"/>
        </w:rPr>
        <w:t xml:space="preserve"> </w:t>
      </w:r>
      <w:r>
        <w:rPr>
          <w:lang w:val="el-GR"/>
        </w:rPr>
        <w:t>περίπτωση</w:t>
      </w:r>
      <w:r>
        <w:rPr>
          <w:spacing w:val="-6"/>
          <w:lang w:val="el-GR"/>
        </w:rPr>
        <w:t xml:space="preserve"> </w:t>
      </w:r>
      <w:r>
        <w:rPr>
          <w:lang w:val="el-GR"/>
        </w:rPr>
        <w:t>οριστικής</w:t>
      </w:r>
      <w:r>
        <w:rPr>
          <w:spacing w:val="-6"/>
          <w:lang w:val="el-GR"/>
        </w:rPr>
        <w:t xml:space="preserve"> </w:t>
      </w:r>
      <w:r>
        <w:rPr>
          <w:lang w:val="el-GR"/>
        </w:rPr>
        <w:t>απόρριψης</w:t>
      </w:r>
      <w:r>
        <w:rPr>
          <w:spacing w:val="-5"/>
          <w:lang w:val="el-GR"/>
        </w:rPr>
        <w:t xml:space="preserve"> </w:t>
      </w:r>
      <w:r>
        <w:rPr>
          <w:lang w:val="el-GR"/>
        </w:rPr>
        <w:t>ολόκληρης</w:t>
      </w:r>
      <w:r>
        <w:rPr>
          <w:spacing w:val="-6"/>
          <w:lang w:val="el-GR"/>
        </w:rPr>
        <w:t xml:space="preserve"> </w:t>
      </w:r>
      <w:r>
        <w:rPr>
          <w:lang w:val="el-GR"/>
        </w:rPr>
        <w:t>ή</w:t>
      </w:r>
      <w:r>
        <w:rPr>
          <w:spacing w:val="-8"/>
          <w:lang w:val="el-GR"/>
        </w:rPr>
        <w:t xml:space="preserve"> </w:t>
      </w:r>
      <w:r>
        <w:rPr>
          <w:lang w:val="el-GR"/>
        </w:rPr>
        <w:t>μέρους</w:t>
      </w:r>
      <w:r>
        <w:rPr>
          <w:spacing w:val="-7"/>
          <w:lang w:val="el-GR"/>
        </w:rPr>
        <w:t xml:space="preserve"> </w:t>
      </w:r>
      <w:r>
        <w:rPr>
          <w:lang w:val="el-GR"/>
        </w:rPr>
        <w:t>της</w:t>
      </w:r>
      <w:r>
        <w:rPr>
          <w:spacing w:val="-5"/>
          <w:lang w:val="el-GR"/>
        </w:rPr>
        <w:t xml:space="preserve"> </w:t>
      </w:r>
      <w:r>
        <w:rPr>
          <w:lang w:val="el-GR"/>
        </w:rPr>
        <w:t>συμβατικής</w:t>
      </w:r>
      <w:r>
        <w:rPr>
          <w:spacing w:val="-9"/>
          <w:lang w:val="el-GR"/>
        </w:rPr>
        <w:t xml:space="preserve"> </w:t>
      </w:r>
      <w:r>
        <w:rPr>
          <w:lang w:val="el-GR"/>
        </w:rPr>
        <w:t>ποσότητας</w:t>
      </w:r>
      <w:r>
        <w:rPr>
          <w:spacing w:val="-6"/>
          <w:lang w:val="el-GR"/>
        </w:rPr>
        <w:t xml:space="preserve"> </w:t>
      </w:r>
      <w:r>
        <w:rPr>
          <w:lang w:val="el-GR"/>
        </w:rPr>
        <w:t>των</w:t>
      </w:r>
      <w:r>
        <w:rPr>
          <w:spacing w:val="-5"/>
          <w:lang w:val="el-GR"/>
        </w:rPr>
        <w:t xml:space="preserve"> </w:t>
      </w:r>
      <w:r>
        <w:rPr>
          <w:lang w:val="el-GR"/>
        </w:rPr>
        <w:t>ειδών της προμήθειας,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w:t>
      </w:r>
      <w:r>
        <w:rPr>
          <w:spacing w:val="-21"/>
          <w:lang w:val="el-GR"/>
        </w:rPr>
        <w:t xml:space="preserve"> </w:t>
      </w:r>
      <w:r>
        <w:rPr>
          <w:lang w:val="el-GR"/>
        </w:rPr>
        <w:t>αυτή.</w:t>
      </w:r>
    </w:p>
    <w:p w:rsidR="00A92FCC" w:rsidRDefault="00A92FCC" w:rsidP="00A92FCC">
      <w:pPr>
        <w:pStyle w:val="ListParagraph"/>
        <w:numPr>
          <w:ilvl w:val="0"/>
          <w:numId w:val="1"/>
        </w:numPr>
        <w:tabs>
          <w:tab w:val="left" w:pos="851"/>
          <w:tab w:val="left" w:pos="1604"/>
        </w:tabs>
        <w:spacing w:line="276" w:lineRule="auto"/>
        <w:ind w:left="0" w:firstLine="0"/>
        <w:jc w:val="both"/>
        <w:rPr>
          <w:lang w:val="el-GR"/>
        </w:rPr>
      </w:pPr>
      <w:r>
        <w:rPr>
          <w:lang w:val="el-GR"/>
        </w:rPr>
        <w:t>Η</w:t>
      </w:r>
      <w:r>
        <w:rPr>
          <w:spacing w:val="-5"/>
          <w:lang w:val="el-GR"/>
        </w:rPr>
        <w:t xml:space="preserve"> </w:t>
      </w:r>
      <w:r>
        <w:rPr>
          <w:lang w:val="el-GR"/>
        </w:rPr>
        <w:t>επιστροφή</w:t>
      </w:r>
      <w:r>
        <w:rPr>
          <w:spacing w:val="-6"/>
          <w:lang w:val="el-GR"/>
        </w:rPr>
        <w:t xml:space="preserve"> </w:t>
      </w:r>
      <w:r>
        <w:rPr>
          <w:lang w:val="el-GR"/>
        </w:rPr>
        <w:t>των</w:t>
      </w:r>
      <w:r>
        <w:rPr>
          <w:spacing w:val="-4"/>
          <w:lang w:val="el-GR"/>
        </w:rPr>
        <w:t xml:space="preserve"> </w:t>
      </w:r>
      <w:r>
        <w:rPr>
          <w:lang w:val="el-GR"/>
        </w:rPr>
        <w:t>ειδών</w:t>
      </w:r>
      <w:r>
        <w:rPr>
          <w:spacing w:val="-5"/>
          <w:lang w:val="el-GR"/>
        </w:rPr>
        <w:t xml:space="preserve"> </w:t>
      </w:r>
      <w:r>
        <w:rPr>
          <w:lang w:val="el-GR"/>
        </w:rPr>
        <w:t>,</w:t>
      </w:r>
      <w:r>
        <w:rPr>
          <w:spacing w:val="-4"/>
          <w:lang w:val="el-GR"/>
        </w:rPr>
        <w:t xml:space="preserve"> </w:t>
      </w:r>
      <w:r>
        <w:rPr>
          <w:lang w:val="el-GR"/>
        </w:rPr>
        <w:t>που</w:t>
      </w:r>
      <w:r>
        <w:rPr>
          <w:spacing w:val="-7"/>
          <w:lang w:val="el-GR"/>
        </w:rPr>
        <w:t xml:space="preserve"> </w:t>
      </w:r>
      <w:r>
        <w:rPr>
          <w:lang w:val="el-GR"/>
        </w:rPr>
        <w:t>απορρίφθηκαν</w:t>
      </w:r>
      <w:r>
        <w:rPr>
          <w:spacing w:val="-3"/>
          <w:lang w:val="el-GR"/>
        </w:rPr>
        <w:t xml:space="preserve"> </w:t>
      </w:r>
      <w:r>
        <w:rPr>
          <w:lang w:val="el-GR"/>
        </w:rPr>
        <w:t>γίνεται</w:t>
      </w:r>
      <w:r>
        <w:rPr>
          <w:spacing w:val="-5"/>
          <w:lang w:val="el-GR"/>
        </w:rPr>
        <w:t xml:space="preserve"> </w:t>
      </w:r>
      <w:r>
        <w:rPr>
          <w:lang w:val="el-GR"/>
        </w:rPr>
        <w:t>σύμφωνα</w:t>
      </w:r>
      <w:r>
        <w:rPr>
          <w:spacing w:val="-5"/>
          <w:lang w:val="el-GR"/>
        </w:rPr>
        <w:t xml:space="preserve"> </w:t>
      </w:r>
      <w:r>
        <w:rPr>
          <w:lang w:val="el-GR"/>
        </w:rPr>
        <w:t>με</w:t>
      </w:r>
      <w:r>
        <w:rPr>
          <w:spacing w:val="-4"/>
          <w:lang w:val="el-GR"/>
        </w:rPr>
        <w:t xml:space="preserve"> </w:t>
      </w:r>
      <w:r>
        <w:rPr>
          <w:lang w:val="el-GR"/>
        </w:rPr>
        <w:t>τα</w:t>
      </w:r>
      <w:r>
        <w:rPr>
          <w:spacing w:val="-5"/>
          <w:lang w:val="el-GR"/>
        </w:rPr>
        <w:t xml:space="preserve"> </w:t>
      </w:r>
      <w:r>
        <w:rPr>
          <w:lang w:val="el-GR"/>
        </w:rPr>
        <w:t>προβλεπόμενα</w:t>
      </w:r>
      <w:r>
        <w:rPr>
          <w:spacing w:val="-3"/>
          <w:lang w:val="el-GR"/>
        </w:rPr>
        <w:t xml:space="preserve"> </w:t>
      </w:r>
      <w:r>
        <w:rPr>
          <w:lang w:val="el-GR"/>
        </w:rPr>
        <w:t>στις</w:t>
      </w:r>
      <w:r>
        <w:rPr>
          <w:spacing w:val="-3"/>
          <w:lang w:val="el-GR"/>
        </w:rPr>
        <w:t xml:space="preserve"> </w:t>
      </w:r>
      <w:r>
        <w:rPr>
          <w:lang w:val="el-GR"/>
        </w:rPr>
        <w:t>παρ. 2 και 3 του άρθρου 213 του ν.</w:t>
      </w:r>
      <w:r>
        <w:rPr>
          <w:spacing w:val="-5"/>
          <w:lang w:val="el-GR"/>
        </w:rPr>
        <w:t xml:space="preserve"> </w:t>
      </w:r>
      <w:r>
        <w:rPr>
          <w:lang w:val="el-GR"/>
        </w:rPr>
        <w:t>4412/2016.</w:t>
      </w:r>
    </w:p>
    <w:p w:rsidR="00A92FCC" w:rsidRDefault="00A92FCC" w:rsidP="00A92FCC">
      <w:pPr>
        <w:pStyle w:val="ListParagraph"/>
        <w:numPr>
          <w:ilvl w:val="0"/>
          <w:numId w:val="1"/>
        </w:numPr>
        <w:tabs>
          <w:tab w:val="left" w:pos="851"/>
          <w:tab w:val="left" w:pos="1494"/>
        </w:tabs>
        <w:spacing w:line="276" w:lineRule="auto"/>
        <w:ind w:left="0" w:firstLine="0"/>
        <w:jc w:val="both"/>
        <w:rPr>
          <w:b/>
          <w:lang w:val="el-GR"/>
        </w:rPr>
      </w:pPr>
      <w:r>
        <w:rPr>
          <w:b/>
          <w:lang w:val="el-GR"/>
        </w:rPr>
        <w:t>Αν ο ανάδοχος δεν αντικαταστήσει υλικά που απορρίφθηκαν μέσα στην άνω προθεσμία δικαιούμεθα να προμηθευτούμε την αντίστοιχη ποσότητα από την ελεύθερη αγορά για την κάλυψη των αναγκών της, η δε επιπλέον διαφορά τιμής και κάθε άλλη πρόσθετη δαπάνη βαρύνει τον Ανάδοχο και αναζητείται σύμφωνα με το νόμο</w:t>
      </w:r>
      <w:r>
        <w:rPr>
          <w:b/>
          <w:spacing w:val="-7"/>
          <w:lang w:val="el-GR"/>
        </w:rPr>
        <w:t xml:space="preserve"> </w:t>
      </w:r>
      <w:r>
        <w:rPr>
          <w:b/>
          <w:lang w:val="el-GR"/>
        </w:rPr>
        <w:t>.</w:t>
      </w:r>
    </w:p>
    <w:p w:rsidR="00A92FCC" w:rsidRDefault="00A92FCC" w:rsidP="00A92FCC">
      <w:pPr>
        <w:pStyle w:val="ListParagraph"/>
        <w:numPr>
          <w:ilvl w:val="0"/>
          <w:numId w:val="1"/>
        </w:numPr>
        <w:tabs>
          <w:tab w:val="left" w:pos="851"/>
          <w:tab w:val="left" w:pos="1494"/>
        </w:tabs>
        <w:spacing w:line="276" w:lineRule="auto"/>
        <w:ind w:left="0" w:firstLine="0"/>
        <w:jc w:val="both"/>
        <w:rPr>
          <w:b/>
          <w:lang w:val="el-GR"/>
        </w:rPr>
      </w:pPr>
      <w:r>
        <w:rPr>
          <w:lang w:val="el-GR"/>
        </w:rPr>
        <w:t>Σε περίπτωση έκπτωσης του αναδόχου από τη σύμβαση,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w:t>
      </w:r>
    </w:p>
    <w:p w:rsidR="009342AD" w:rsidRPr="00A92FCC" w:rsidRDefault="009342AD">
      <w:pPr>
        <w:rPr>
          <w:lang w:val="el-GR"/>
        </w:rPr>
      </w:pPr>
      <w:bookmarkStart w:id="4" w:name="_GoBack"/>
      <w:bookmarkEnd w:id="4"/>
    </w:p>
    <w:sectPr w:rsidR="009342AD" w:rsidRPr="00A92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95B"/>
    <w:multiLevelType w:val="multilevel"/>
    <w:tmpl w:val="4D80BC5C"/>
    <w:lvl w:ilvl="0">
      <w:start w:val="1"/>
      <w:numFmt w:val="decimal"/>
      <w:lvlText w:val="%1."/>
      <w:lvlJc w:val="left"/>
      <w:pPr>
        <w:tabs>
          <w:tab w:val="num" w:pos="360"/>
        </w:tabs>
        <w:ind w:left="360" w:hanging="360"/>
      </w:pPr>
      <w:rPr>
        <w:rFonts w:cs="Arial"/>
        <w:b/>
        <w:color w:val="000000"/>
        <w:sz w:val="24"/>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D7B013F"/>
    <w:multiLevelType w:val="multilevel"/>
    <w:tmpl w:val="ED903E9C"/>
    <w:lvl w:ilvl="0">
      <w:start w:val="1"/>
      <w:numFmt w:val="decimal"/>
      <w:lvlText w:val="%1."/>
      <w:lvlJc w:val="left"/>
      <w:pPr>
        <w:ind w:left="1132" w:hanging="404"/>
      </w:pPr>
      <w:rPr>
        <w:spacing w:val="-7"/>
        <w:w w:val="100"/>
        <w:lang w:val="el-GR" w:eastAsia="el-GR" w:bidi="el-GR"/>
      </w:rPr>
    </w:lvl>
    <w:lvl w:ilvl="1">
      <w:start w:val="1"/>
      <w:numFmt w:val="none"/>
      <w:suff w:val="nothing"/>
      <w:lvlText w:val=""/>
      <w:lvlJc w:val="left"/>
      <w:pPr>
        <w:ind w:left="0" w:firstLine="0"/>
      </w:pPr>
    </w:lvl>
    <w:lvl w:ilvl="2">
      <w:start w:val="1"/>
      <w:numFmt w:val="bullet"/>
      <w:lvlText w:val=""/>
      <w:lvlJc w:val="left"/>
      <w:pPr>
        <w:ind w:left="3293" w:hanging="437"/>
      </w:pPr>
      <w:rPr>
        <w:rFonts w:ascii="Symbol" w:hAnsi="Symbol" w:cs="Symbol" w:hint="default"/>
        <w:lang w:val="el-GR" w:eastAsia="el-GR" w:bidi="el-GR"/>
      </w:rPr>
    </w:lvl>
    <w:lvl w:ilvl="3">
      <w:start w:val="1"/>
      <w:numFmt w:val="bullet"/>
      <w:lvlText w:val=""/>
      <w:lvlJc w:val="left"/>
      <w:pPr>
        <w:ind w:left="4369" w:hanging="437"/>
      </w:pPr>
      <w:rPr>
        <w:rFonts w:ascii="Symbol" w:hAnsi="Symbol" w:cs="Symbol" w:hint="default"/>
        <w:lang w:val="el-GR" w:eastAsia="el-GR" w:bidi="el-GR"/>
      </w:rPr>
    </w:lvl>
    <w:lvl w:ilvl="4">
      <w:start w:val="1"/>
      <w:numFmt w:val="bullet"/>
      <w:lvlText w:val=""/>
      <w:lvlJc w:val="left"/>
      <w:pPr>
        <w:ind w:left="5446" w:hanging="437"/>
      </w:pPr>
      <w:rPr>
        <w:rFonts w:ascii="Symbol" w:hAnsi="Symbol" w:cs="Symbol" w:hint="default"/>
        <w:lang w:val="el-GR" w:eastAsia="el-GR" w:bidi="el-GR"/>
      </w:rPr>
    </w:lvl>
    <w:lvl w:ilvl="5">
      <w:start w:val="1"/>
      <w:numFmt w:val="bullet"/>
      <w:lvlText w:val=""/>
      <w:lvlJc w:val="left"/>
      <w:pPr>
        <w:ind w:left="6523" w:hanging="437"/>
      </w:pPr>
      <w:rPr>
        <w:rFonts w:ascii="Symbol" w:hAnsi="Symbol" w:cs="Symbol" w:hint="default"/>
        <w:lang w:val="el-GR" w:eastAsia="el-GR" w:bidi="el-GR"/>
      </w:rPr>
    </w:lvl>
    <w:lvl w:ilvl="6">
      <w:start w:val="1"/>
      <w:numFmt w:val="bullet"/>
      <w:lvlText w:val=""/>
      <w:lvlJc w:val="left"/>
      <w:pPr>
        <w:ind w:left="7599" w:hanging="437"/>
      </w:pPr>
      <w:rPr>
        <w:rFonts w:ascii="Symbol" w:hAnsi="Symbol" w:cs="Symbol" w:hint="default"/>
        <w:lang w:val="el-GR" w:eastAsia="el-GR" w:bidi="el-GR"/>
      </w:rPr>
    </w:lvl>
    <w:lvl w:ilvl="7">
      <w:start w:val="1"/>
      <w:numFmt w:val="bullet"/>
      <w:lvlText w:val=""/>
      <w:lvlJc w:val="left"/>
      <w:pPr>
        <w:ind w:left="8676" w:hanging="437"/>
      </w:pPr>
      <w:rPr>
        <w:rFonts w:ascii="Symbol" w:hAnsi="Symbol" w:cs="Symbol" w:hint="default"/>
        <w:lang w:val="el-GR" w:eastAsia="el-GR" w:bidi="el-GR"/>
      </w:rPr>
    </w:lvl>
    <w:lvl w:ilvl="8">
      <w:start w:val="1"/>
      <w:numFmt w:val="bullet"/>
      <w:lvlText w:val=""/>
      <w:lvlJc w:val="left"/>
      <w:pPr>
        <w:ind w:left="9753" w:hanging="437"/>
      </w:pPr>
      <w:rPr>
        <w:rFonts w:ascii="Symbol" w:hAnsi="Symbol" w:cs="Symbol" w:hint="default"/>
        <w:lang w:val="el-GR" w:eastAsia="el-GR" w:bidi="el-GR"/>
      </w:rPr>
    </w:lvl>
  </w:abstractNum>
  <w:abstractNum w:abstractNumId="2">
    <w:nsid w:val="601D75BC"/>
    <w:multiLevelType w:val="multilevel"/>
    <w:tmpl w:val="F3267B64"/>
    <w:lvl w:ilvl="0">
      <w:start w:val="1"/>
      <w:numFmt w:val="decimal"/>
      <w:lvlText w:val="%1."/>
      <w:lvlJc w:val="left"/>
      <w:pPr>
        <w:ind w:left="502" w:hanging="360"/>
      </w:pPr>
      <w:rPr>
        <w:rFonts w:cs="Arial"/>
        <w:b/>
        <w:color w:val="00000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D"/>
    <w:rsid w:val="00027CAD"/>
    <w:rsid w:val="009342AD"/>
    <w:rsid w:val="00A92FCC"/>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CC"/>
    <w:pPr>
      <w:suppressAutoHyphens/>
      <w:spacing w:after="0" w:line="240" w:lineRule="auto"/>
    </w:pPr>
    <w:rPr>
      <w:rFonts w:eastAsiaTheme="minorEastAs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qFormat/>
    <w:rsid w:val="00A92FCC"/>
    <w:rPr>
      <w:rFonts w:ascii="Calibri" w:eastAsia="Calibri" w:hAnsi="Calibri" w:cs="Calibri"/>
      <w:lang w:eastAsia="el-GR" w:bidi="el-GR"/>
    </w:rPr>
  </w:style>
  <w:style w:type="paragraph" w:styleId="BodyText">
    <w:name w:val="Body Text"/>
    <w:basedOn w:val="Normal"/>
    <w:link w:val="BodyTextChar"/>
    <w:uiPriority w:val="99"/>
    <w:qFormat/>
    <w:rsid w:val="00A92FCC"/>
    <w:rPr>
      <w:rFonts w:ascii="Calibri" w:eastAsia="Calibri" w:hAnsi="Calibri" w:cs="Calibri"/>
      <w:sz w:val="22"/>
      <w:szCs w:val="22"/>
      <w:lang w:val="el-GR" w:eastAsia="el-GR" w:bidi="el-GR"/>
    </w:rPr>
  </w:style>
  <w:style w:type="character" w:customStyle="1" w:styleId="BodyTextChar1">
    <w:name w:val="Body Text Char1"/>
    <w:basedOn w:val="DefaultParagraphFont"/>
    <w:uiPriority w:val="99"/>
    <w:semiHidden/>
    <w:rsid w:val="00A92FCC"/>
    <w:rPr>
      <w:rFonts w:eastAsiaTheme="minorEastAsia" w:cs="Times New Roman"/>
      <w:sz w:val="24"/>
      <w:szCs w:val="24"/>
      <w:lang w:val="en-US"/>
    </w:rPr>
  </w:style>
  <w:style w:type="paragraph" w:customStyle="1" w:styleId="11">
    <w:name w:val="Επικεφαλίδα 11"/>
    <w:basedOn w:val="Normal"/>
    <w:uiPriority w:val="1"/>
    <w:qFormat/>
    <w:rsid w:val="00A92FCC"/>
    <w:pPr>
      <w:ind w:left="1132"/>
      <w:jc w:val="both"/>
      <w:outlineLvl w:val="1"/>
    </w:pPr>
    <w:rPr>
      <w:b/>
      <w:bCs/>
    </w:rPr>
  </w:style>
  <w:style w:type="paragraph" w:styleId="ListParagraph">
    <w:name w:val="List Paragraph"/>
    <w:basedOn w:val="Normal"/>
    <w:uiPriority w:val="1"/>
    <w:qFormat/>
    <w:rsid w:val="00A92FCC"/>
    <w:pPr>
      <w:ind w:left="720"/>
      <w:contextualSpacing/>
    </w:pPr>
  </w:style>
  <w:style w:type="paragraph" w:customStyle="1" w:styleId="12">
    <w:name w:val="Επικεφαλίδα 12"/>
    <w:basedOn w:val="Normal"/>
    <w:uiPriority w:val="1"/>
    <w:qFormat/>
    <w:rsid w:val="00A92FCC"/>
    <w:pPr>
      <w:ind w:left="1132"/>
      <w:jc w:val="both"/>
      <w:outlineLvl w:val="1"/>
    </w:pPr>
    <w:rPr>
      <w:b/>
      <w:bCs/>
    </w:rPr>
  </w:style>
  <w:style w:type="paragraph" w:customStyle="1" w:styleId="Default">
    <w:name w:val="Default"/>
    <w:qFormat/>
    <w:rsid w:val="00A92FCC"/>
    <w:pPr>
      <w:suppressAutoHyphens/>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CC"/>
    <w:pPr>
      <w:suppressAutoHyphens/>
      <w:spacing w:after="0" w:line="240" w:lineRule="auto"/>
    </w:pPr>
    <w:rPr>
      <w:rFonts w:eastAsiaTheme="minorEastAs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qFormat/>
    <w:rsid w:val="00A92FCC"/>
    <w:rPr>
      <w:rFonts w:ascii="Calibri" w:eastAsia="Calibri" w:hAnsi="Calibri" w:cs="Calibri"/>
      <w:lang w:eastAsia="el-GR" w:bidi="el-GR"/>
    </w:rPr>
  </w:style>
  <w:style w:type="paragraph" w:styleId="BodyText">
    <w:name w:val="Body Text"/>
    <w:basedOn w:val="Normal"/>
    <w:link w:val="BodyTextChar"/>
    <w:uiPriority w:val="99"/>
    <w:qFormat/>
    <w:rsid w:val="00A92FCC"/>
    <w:rPr>
      <w:rFonts w:ascii="Calibri" w:eastAsia="Calibri" w:hAnsi="Calibri" w:cs="Calibri"/>
      <w:sz w:val="22"/>
      <w:szCs w:val="22"/>
      <w:lang w:val="el-GR" w:eastAsia="el-GR" w:bidi="el-GR"/>
    </w:rPr>
  </w:style>
  <w:style w:type="character" w:customStyle="1" w:styleId="BodyTextChar1">
    <w:name w:val="Body Text Char1"/>
    <w:basedOn w:val="DefaultParagraphFont"/>
    <w:uiPriority w:val="99"/>
    <w:semiHidden/>
    <w:rsid w:val="00A92FCC"/>
    <w:rPr>
      <w:rFonts w:eastAsiaTheme="minorEastAsia" w:cs="Times New Roman"/>
      <w:sz w:val="24"/>
      <w:szCs w:val="24"/>
      <w:lang w:val="en-US"/>
    </w:rPr>
  </w:style>
  <w:style w:type="paragraph" w:customStyle="1" w:styleId="11">
    <w:name w:val="Επικεφαλίδα 11"/>
    <w:basedOn w:val="Normal"/>
    <w:uiPriority w:val="1"/>
    <w:qFormat/>
    <w:rsid w:val="00A92FCC"/>
    <w:pPr>
      <w:ind w:left="1132"/>
      <w:jc w:val="both"/>
      <w:outlineLvl w:val="1"/>
    </w:pPr>
    <w:rPr>
      <w:b/>
      <w:bCs/>
    </w:rPr>
  </w:style>
  <w:style w:type="paragraph" w:styleId="ListParagraph">
    <w:name w:val="List Paragraph"/>
    <w:basedOn w:val="Normal"/>
    <w:uiPriority w:val="1"/>
    <w:qFormat/>
    <w:rsid w:val="00A92FCC"/>
    <w:pPr>
      <w:ind w:left="720"/>
      <w:contextualSpacing/>
    </w:pPr>
  </w:style>
  <w:style w:type="paragraph" w:customStyle="1" w:styleId="12">
    <w:name w:val="Επικεφαλίδα 12"/>
    <w:basedOn w:val="Normal"/>
    <w:uiPriority w:val="1"/>
    <w:qFormat/>
    <w:rsid w:val="00A92FCC"/>
    <w:pPr>
      <w:ind w:left="1132"/>
      <w:jc w:val="both"/>
      <w:outlineLvl w:val="1"/>
    </w:pPr>
    <w:rPr>
      <w:b/>
      <w:bCs/>
    </w:rPr>
  </w:style>
  <w:style w:type="paragraph" w:customStyle="1" w:styleId="Default">
    <w:name w:val="Default"/>
    <w:qFormat/>
    <w:rsid w:val="00A92FCC"/>
    <w:pPr>
      <w:suppressAutoHyphens/>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5887</Words>
  <Characters>31790</Characters>
  <Application>Microsoft Office Word</Application>
  <DocSecurity>0</DocSecurity>
  <Lines>264</Lines>
  <Paragraphs>75</Paragraphs>
  <ScaleCrop>false</ScaleCrop>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2020-05-11T12:42:00Z</dcterms:created>
  <dcterms:modified xsi:type="dcterms:W3CDTF">2020-05-11T12:42:00Z</dcterms:modified>
</cp:coreProperties>
</file>